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440" w:rsidRPr="00165440" w:rsidRDefault="000C5B11" w:rsidP="00165440">
      <w:pPr>
        <w:pStyle w:val="TitluEn"/>
        <w:rPr>
          <w:color w:val="FF0000"/>
        </w:rPr>
      </w:pPr>
      <w:r w:rsidRPr="00A1537B">
        <w:rPr>
          <w:lang w:val="ro-RO"/>
        </w:rPr>
        <w:t>THE TITLE OF THE PAPER</w:t>
      </w:r>
      <w:r w:rsidR="00CB6D67">
        <w:rPr>
          <w:lang w:val="ro-RO"/>
        </w:rPr>
        <w:t xml:space="preserve"> </w:t>
      </w:r>
      <w:r w:rsidR="00165440" w:rsidRPr="00165440">
        <w:rPr>
          <w:color w:val="FF0000"/>
        </w:rPr>
        <w:t>(</w:t>
      </w:r>
      <w:r w:rsidR="00165440">
        <w:rPr>
          <w:color w:val="FF0000"/>
        </w:rPr>
        <w:t>Titl</w:t>
      </w:r>
      <w:r w:rsidR="00230561">
        <w:rPr>
          <w:color w:val="FF0000"/>
        </w:rPr>
        <w:t>e</w:t>
      </w:r>
      <w:r w:rsidR="00165440">
        <w:rPr>
          <w:color w:val="FF0000"/>
        </w:rPr>
        <w:t xml:space="preserve"> En</w:t>
      </w:r>
      <w:r w:rsidR="00165440" w:rsidRPr="00165440">
        <w:rPr>
          <w:color w:val="FF0000"/>
        </w:rPr>
        <w:t>)</w:t>
      </w:r>
    </w:p>
    <w:p w:rsidR="00996608" w:rsidRPr="00490423" w:rsidRDefault="00996608" w:rsidP="00DE43AA">
      <w:pPr>
        <w:pStyle w:val="Authorname"/>
        <w:rPr>
          <w:lang w:val="en-US"/>
        </w:rPr>
      </w:pPr>
      <w:r w:rsidRPr="00230561">
        <w:rPr>
          <w:b/>
        </w:rPr>
        <w:t>MIRCEA POPA</w:t>
      </w:r>
      <w:r>
        <w:t xml:space="preserve"> </w:t>
      </w:r>
      <w:r w:rsidRPr="00DE43AA">
        <w:t>-</w:t>
      </w:r>
      <w:r>
        <w:t xml:space="preserve"> Lecturer, PhD, </w:t>
      </w:r>
      <w:r w:rsidRPr="00B159B1">
        <w:t xml:space="preserve">Technical </w:t>
      </w:r>
      <w:r>
        <w:t>University of Civil Engineering, Faculty of Building Services</w:t>
      </w:r>
      <w:r w:rsidRPr="00B159B1">
        <w:t>,</w:t>
      </w:r>
      <w:r w:rsidR="00490423">
        <w:t xml:space="preserve"> </w:t>
      </w:r>
      <w:r w:rsidR="00DE43AA">
        <w:br/>
      </w:r>
      <w:r w:rsidR="00E62329">
        <w:t xml:space="preserve">e-mail: (affiliate institution address only will be published) </w:t>
      </w:r>
      <w:r>
        <w:t xml:space="preserve">     </w:t>
      </w:r>
      <w:r w:rsidR="00DE43AA">
        <w:rPr>
          <w:color w:val="FF0000"/>
        </w:rPr>
        <w:t>(Aut</w:t>
      </w:r>
      <w:r w:rsidR="002F3F4C">
        <w:rPr>
          <w:color w:val="FF0000"/>
        </w:rPr>
        <w:t>h</w:t>
      </w:r>
      <w:r w:rsidR="00DE43AA">
        <w:rPr>
          <w:color w:val="FF0000"/>
        </w:rPr>
        <w:t>or’s name</w:t>
      </w:r>
      <w:r>
        <w:rPr>
          <w:color w:val="FF0000"/>
        </w:rPr>
        <w:t>)</w:t>
      </w:r>
    </w:p>
    <w:p w:rsidR="008B56B0" w:rsidRPr="009C79A7" w:rsidRDefault="00996608" w:rsidP="00230561">
      <w:pPr>
        <w:pStyle w:val="Abstract"/>
      </w:pPr>
      <w:r w:rsidRPr="002E33F9">
        <w:rPr>
          <w:b/>
        </w:rPr>
        <w:t>Abstract:</w:t>
      </w:r>
      <w:r w:rsidRPr="00DE43AA">
        <w:t xml:space="preserve"> </w:t>
      </w:r>
      <w:r w:rsidR="0026046F" w:rsidRPr="00A35BDF">
        <w:t>In the summary</w:t>
      </w:r>
      <w:r w:rsidR="0026046F">
        <w:t>,</w:t>
      </w:r>
      <w:r w:rsidR="0026046F" w:rsidRPr="00A35BDF">
        <w:t xml:space="preserve"> the representative aspects of the paper will be mentioned</w:t>
      </w:r>
      <w:r w:rsidR="005F6F0C">
        <w:t xml:space="preserve"> – minimum 8 rows</w:t>
      </w:r>
      <w:r w:rsidR="0026046F" w:rsidRPr="00A35BDF">
        <w:t xml:space="preserve">. It will be written in </w:t>
      </w:r>
      <w:r w:rsidR="005F6F0C">
        <w:t>regular</w:t>
      </w:r>
      <w:r w:rsidR="0026046F" w:rsidRPr="00A35BDF">
        <w:t xml:space="preserve"> (</w:t>
      </w:r>
      <w:r w:rsidR="0026046F">
        <w:t xml:space="preserve">size 10 </w:t>
      </w:r>
      <w:r w:rsidR="0026046F" w:rsidRPr="00A80DF6">
        <w:t xml:space="preserve">), </w:t>
      </w:r>
      <w:r w:rsidR="005F6F0C">
        <w:t>paragraph</w:t>
      </w:r>
      <w:r w:rsidR="0026046F" w:rsidRPr="00A35BDF">
        <w:t xml:space="preserve"> left-right, 1,2 cm</w:t>
      </w:r>
      <w:r w:rsidR="0026046F" w:rsidRPr="00DE43AA">
        <w:t xml:space="preserve"> </w:t>
      </w:r>
      <w:r w:rsidR="00165440" w:rsidRPr="00DE43AA">
        <w:t>(</w:t>
      </w:r>
      <w:r w:rsidR="00165440" w:rsidRPr="00165440">
        <w:rPr>
          <w:color w:val="FF0000"/>
        </w:rPr>
        <w:t>ABSTRACT)</w:t>
      </w:r>
    </w:p>
    <w:p w:rsidR="00236C26" w:rsidRPr="00490423" w:rsidRDefault="000B052B" w:rsidP="00BC3487">
      <w:pPr>
        <w:pStyle w:val="Keywords"/>
      </w:pPr>
      <w:r w:rsidRPr="002E33F9">
        <w:rPr>
          <w:b/>
        </w:rPr>
        <w:t>Key</w:t>
      </w:r>
      <w:r w:rsidR="00236C26" w:rsidRPr="002E33F9">
        <w:rPr>
          <w:b/>
        </w:rPr>
        <w:t>wo</w:t>
      </w:r>
      <w:r w:rsidR="00BC3487" w:rsidRPr="002E33F9">
        <w:rPr>
          <w:b/>
        </w:rPr>
        <w:t>rd</w:t>
      </w:r>
      <w:r w:rsidR="00236C26" w:rsidRPr="002E33F9">
        <w:rPr>
          <w:b/>
        </w:rPr>
        <w:t>s:</w:t>
      </w:r>
      <w:r w:rsidR="00236C26" w:rsidRPr="000B052B">
        <w:t xml:space="preserve"> </w:t>
      </w:r>
      <w:r w:rsidR="006D3471" w:rsidRPr="00490423">
        <w:t>4-5 representative words for paper</w:t>
      </w:r>
      <w:r w:rsidR="005F6F0C">
        <w:t>, not included in the paper title</w:t>
      </w:r>
      <w:r w:rsidR="00165440" w:rsidRPr="00DE43AA">
        <w:rPr>
          <w:color w:val="FF0000"/>
        </w:rPr>
        <w:t>(Keywords)</w:t>
      </w:r>
    </w:p>
    <w:p w:rsidR="008B56B0" w:rsidRPr="00A1537B" w:rsidRDefault="00F53008" w:rsidP="000B052B">
      <w:pPr>
        <w:pStyle w:val="Chapter"/>
        <w:rPr>
          <w:lang w:val="ro-RO"/>
        </w:rPr>
      </w:pPr>
      <w:r w:rsidRPr="00A1537B">
        <w:rPr>
          <w:lang w:val="ro-RO"/>
        </w:rPr>
        <w:t xml:space="preserve">1. </w:t>
      </w:r>
      <w:r w:rsidR="008B56B0" w:rsidRPr="00A1537B">
        <w:rPr>
          <w:lang w:val="ro-RO"/>
        </w:rPr>
        <w:t>Introduc</w:t>
      </w:r>
      <w:r w:rsidR="0026046F">
        <w:rPr>
          <w:lang w:val="ro-RO"/>
        </w:rPr>
        <w:t>tion</w:t>
      </w:r>
      <w:r w:rsidR="00165440">
        <w:rPr>
          <w:lang w:val="ro-RO"/>
        </w:rPr>
        <w:t xml:space="preserve"> </w:t>
      </w:r>
      <w:r w:rsidR="00230561">
        <w:rPr>
          <w:color w:val="FF0000"/>
          <w:lang w:val="ro-RO"/>
        </w:rPr>
        <w:t>(Chapter</w:t>
      </w:r>
      <w:r w:rsidR="00165440" w:rsidRPr="00E255AD">
        <w:rPr>
          <w:color w:val="FF0000"/>
          <w:lang w:val="ro-RO"/>
        </w:rPr>
        <w:t>)</w:t>
      </w:r>
    </w:p>
    <w:p w:rsidR="0026046F" w:rsidRPr="009A1D5A" w:rsidRDefault="0026046F" w:rsidP="0026046F">
      <w:pPr>
        <w:pStyle w:val="Normaltext"/>
      </w:pPr>
      <w:r w:rsidRPr="009A1D5A">
        <w:t>The title “Introduction” will be numbered, written in small capitals (size 12) and bolded.</w:t>
      </w:r>
    </w:p>
    <w:p w:rsidR="0026046F" w:rsidRPr="009A1D5A" w:rsidRDefault="0026046F" w:rsidP="0026046F">
      <w:pPr>
        <w:pStyle w:val="Normaltext"/>
      </w:pPr>
      <w:r w:rsidRPr="009A1D5A">
        <w:rPr>
          <w:lang w:val="ro-RO"/>
        </w:rPr>
        <w:t>In the introduction of the article, the present state of the reaserchers in the specified domain will be mentioned (by quoting the corresponding bibliography) and the objectives of the paper will be declared.</w:t>
      </w:r>
    </w:p>
    <w:p w:rsidR="00ED12E1" w:rsidRPr="00A1537B" w:rsidRDefault="0026046F" w:rsidP="0026046F">
      <w:pPr>
        <w:pStyle w:val="Normaltext"/>
        <w:rPr>
          <w:lang w:val="ro-RO"/>
        </w:rPr>
      </w:pPr>
      <w:r w:rsidRPr="009A1D5A">
        <w:t>The paper will be of 6 pages at least, the font used being TNR, size 1</w:t>
      </w:r>
      <w:r w:rsidR="00940227">
        <w:t>2</w:t>
      </w:r>
      <w:r w:rsidRPr="009A1D5A">
        <w:t>, the paragraphs being separated from one another with one line of size 6.</w:t>
      </w:r>
      <w:r w:rsidRPr="00055E66">
        <w:rPr>
          <w:color w:val="FF0000"/>
          <w:lang w:val="ro-RO"/>
        </w:rPr>
        <w:t xml:space="preserve"> </w:t>
      </w:r>
      <w:r w:rsidR="00A1537B" w:rsidRPr="00055E66">
        <w:rPr>
          <w:color w:val="FF0000"/>
          <w:lang w:val="ro-RO"/>
        </w:rPr>
        <w:t>(Normal text).</w:t>
      </w:r>
    </w:p>
    <w:p w:rsidR="00E255AD" w:rsidRPr="00A1537B" w:rsidRDefault="00F53008" w:rsidP="00E255AD">
      <w:pPr>
        <w:pStyle w:val="Chapter"/>
        <w:rPr>
          <w:lang w:val="ro-RO"/>
        </w:rPr>
      </w:pPr>
      <w:r w:rsidRPr="00A1537B">
        <w:rPr>
          <w:lang w:val="ro-RO"/>
        </w:rPr>
        <w:t>2.</w:t>
      </w:r>
      <w:r w:rsidR="008B56B0" w:rsidRPr="00A1537B">
        <w:rPr>
          <w:lang w:val="ro-RO"/>
        </w:rPr>
        <w:t xml:space="preserve"> </w:t>
      </w:r>
      <w:r w:rsidR="0026046F">
        <w:rPr>
          <w:lang w:val="ro-RO"/>
        </w:rPr>
        <w:t>Paper content (the title of the first chapter)</w:t>
      </w:r>
      <w:r w:rsidR="00230561">
        <w:rPr>
          <w:color w:val="FF0000"/>
          <w:lang w:val="ro-RO"/>
        </w:rPr>
        <w:t xml:space="preserve"> (Chapter</w:t>
      </w:r>
      <w:r w:rsidR="00E255AD" w:rsidRPr="00E255AD">
        <w:rPr>
          <w:color w:val="FF0000"/>
          <w:lang w:val="ro-RO"/>
        </w:rPr>
        <w:t>)</w:t>
      </w:r>
    </w:p>
    <w:p w:rsidR="0026046F" w:rsidRDefault="0026046F" w:rsidP="0026046F">
      <w:pPr>
        <w:pStyle w:val="Normaltext"/>
        <w:rPr>
          <w:lang w:val="ro-RO"/>
        </w:rPr>
      </w:pPr>
      <w:r w:rsidRPr="00A80DF6">
        <w:rPr>
          <w:lang w:val="ro-RO"/>
        </w:rPr>
        <w:t>Th</w:t>
      </w:r>
      <w:r>
        <w:rPr>
          <w:lang w:val="ro-RO"/>
        </w:rPr>
        <w:t>e names of the chapters will be numbered if necessary, written in small capitals (size 12), bolded, centered left.</w:t>
      </w:r>
    </w:p>
    <w:p w:rsidR="0026046F" w:rsidRDefault="0026046F" w:rsidP="0026046F">
      <w:pPr>
        <w:pStyle w:val="Normaltext"/>
        <w:rPr>
          <w:lang w:val="ro-RO"/>
        </w:rPr>
      </w:pPr>
      <w:r>
        <w:rPr>
          <w:lang w:val="ro-RO"/>
        </w:rPr>
        <w:t>The presentation will be short and concise, and the symbols used will be defined in a symbol list (only if necessary). The International System of Measurement Units will be used. Descriptions of machineries and installations are not reccommended.</w:t>
      </w:r>
    </w:p>
    <w:p w:rsidR="00DF5430" w:rsidRDefault="00230561" w:rsidP="00DF5430">
      <w:pPr>
        <w:pStyle w:val="Subchapter11"/>
        <w:rPr>
          <w:lang w:val="ro-RO"/>
        </w:rPr>
      </w:pPr>
      <w:r>
        <w:rPr>
          <w:lang w:val="ro-RO"/>
        </w:rPr>
        <w:t>2.1. Subchapter</w:t>
      </w:r>
      <w:r w:rsidR="00E255AD">
        <w:rPr>
          <w:lang w:val="ro-RO"/>
        </w:rPr>
        <w:t xml:space="preserve"> </w:t>
      </w:r>
      <w:r>
        <w:rPr>
          <w:color w:val="FF0000"/>
          <w:lang w:val="ro-RO"/>
        </w:rPr>
        <w:t>Subchapter</w:t>
      </w:r>
      <w:r w:rsidR="00E255AD" w:rsidRPr="00E255AD">
        <w:rPr>
          <w:color w:val="FF0000"/>
          <w:lang w:val="ro-RO"/>
        </w:rPr>
        <w:t xml:space="preserve"> (1.1)</w:t>
      </w:r>
    </w:p>
    <w:p w:rsidR="00DF5430" w:rsidRDefault="00DF5430" w:rsidP="00DF5430">
      <w:pPr>
        <w:pStyle w:val="Subsubchapter121"/>
        <w:rPr>
          <w:lang w:val="ro-RO"/>
        </w:rPr>
      </w:pPr>
      <w:r w:rsidRPr="00DF5430">
        <w:rPr>
          <w:lang w:val="ro-RO"/>
        </w:rPr>
        <w:t>2.1.1</w:t>
      </w:r>
      <w:r>
        <w:rPr>
          <w:lang w:val="ro-RO"/>
        </w:rPr>
        <w:t>.</w:t>
      </w:r>
      <w:r w:rsidR="0026046F">
        <w:rPr>
          <w:lang w:val="ro-RO"/>
        </w:rPr>
        <w:t xml:space="preserve"> Subsubchapter</w:t>
      </w:r>
      <w:r w:rsidRPr="00DF5430">
        <w:rPr>
          <w:lang w:val="ro-RO"/>
        </w:rPr>
        <w:t xml:space="preserve"> </w:t>
      </w:r>
      <w:r w:rsidR="00230561">
        <w:rPr>
          <w:color w:val="FF0000"/>
          <w:lang w:val="ro-RO"/>
        </w:rPr>
        <w:t>Subsubchapter</w:t>
      </w:r>
      <w:r w:rsidR="00E255AD" w:rsidRPr="00E255AD">
        <w:rPr>
          <w:color w:val="FF0000"/>
          <w:lang w:val="ro-RO"/>
        </w:rPr>
        <w:t xml:space="preserve"> (1.2.1</w:t>
      </w:r>
      <w:r w:rsidR="00CB6D67">
        <w:rPr>
          <w:color w:val="FF0000"/>
          <w:lang w:val="ro-RO"/>
        </w:rPr>
        <w:t>)</w:t>
      </w:r>
    </w:p>
    <w:p w:rsidR="00A85A91" w:rsidRPr="00230561" w:rsidRDefault="00F53008" w:rsidP="00165440">
      <w:pPr>
        <w:pStyle w:val="Chapter"/>
        <w:rPr>
          <w:color w:val="FF0000"/>
          <w:lang w:val="ro-RO"/>
        </w:rPr>
      </w:pPr>
      <w:r w:rsidRPr="00A1537B">
        <w:rPr>
          <w:lang w:val="ro-RO"/>
        </w:rPr>
        <w:t>3</w:t>
      </w:r>
      <w:r w:rsidR="008B56B0" w:rsidRPr="00A1537B">
        <w:rPr>
          <w:lang w:val="ro-RO"/>
        </w:rPr>
        <w:t xml:space="preserve">. </w:t>
      </w:r>
      <w:r w:rsidR="0026046F">
        <w:rPr>
          <w:lang w:val="ro-RO"/>
        </w:rPr>
        <w:t xml:space="preserve">Paper content </w:t>
      </w:r>
      <w:r w:rsidR="0026046F" w:rsidRPr="00A1537B">
        <w:rPr>
          <w:lang w:val="ro-RO"/>
        </w:rPr>
        <w:t>(</w:t>
      </w:r>
      <w:r w:rsidR="0026046F">
        <w:rPr>
          <w:lang w:val="ro-RO"/>
        </w:rPr>
        <w:t>the title of the second chapter</w:t>
      </w:r>
      <w:r w:rsidR="0026046F" w:rsidRPr="00A1537B">
        <w:rPr>
          <w:lang w:val="ro-RO"/>
        </w:rPr>
        <w:t>)</w:t>
      </w:r>
      <w:r w:rsidR="0026046F">
        <w:rPr>
          <w:color w:val="FF0000"/>
          <w:lang w:val="ro-RO"/>
        </w:rPr>
        <w:t xml:space="preserve"> </w:t>
      </w:r>
      <w:r w:rsidR="00230561">
        <w:rPr>
          <w:color w:val="FF0000"/>
          <w:lang w:val="ro-RO"/>
        </w:rPr>
        <w:t>(Chapter</w:t>
      </w:r>
      <w:r w:rsidR="00E255AD" w:rsidRPr="00E255AD">
        <w:rPr>
          <w:color w:val="FF0000"/>
          <w:lang w:val="ro-RO"/>
        </w:rPr>
        <w:t>)</w:t>
      </w:r>
    </w:p>
    <w:p w:rsidR="00EF5E81" w:rsidRPr="00EF5E81" w:rsidRDefault="0026046F" w:rsidP="00EF5E81">
      <w:pPr>
        <w:pStyle w:val="Normaltext"/>
        <w:rPr>
          <w:spacing w:val="-4"/>
        </w:rPr>
      </w:pPr>
      <w:r w:rsidRPr="00EF5E81">
        <w:rPr>
          <w:spacing w:val="-4"/>
        </w:rPr>
        <w:t>Equations. Equations are to be numbered with an indented line at right and written with the help of the equations-editor : Settings – size : 12, 10, 7, 18, 12</w:t>
      </w:r>
      <w:r w:rsidR="00EF5E81">
        <w:rPr>
          <w:spacing w:val="-4"/>
        </w:rPr>
        <w:t>, style: italic variables,LG Greek italic.</w:t>
      </w:r>
    </w:p>
    <w:p w:rsidR="00F118BF" w:rsidRPr="00F118BF" w:rsidRDefault="004C43E8" w:rsidP="007D3E84">
      <w:pPr>
        <w:pStyle w:val="Equations"/>
        <w:ind w:left="0"/>
        <w:jc w:val="center"/>
      </w:pPr>
      <w:r>
        <w:rPr>
          <w:noProof/>
          <w:lang w:eastAsia="en-US"/>
        </w:rPr>
        <w:drawing>
          <wp:inline distT="0" distB="0" distL="0" distR="0">
            <wp:extent cx="2852420" cy="1036955"/>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4554" t="11661" r="38559" b="71555"/>
                    <a:stretch>
                      <a:fillRect/>
                    </a:stretch>
                  </pic:blipFill>
                  <pic:spPr bwMode="auto">
                    <a:xfrm>
                      <a:off x="0" y="0"/>
                      <a:ext cx="2852420" cy="1036955"/>
                    </a:xfrm>
                    <a:prstGeom prst="rect">
                      <a:avLst/>
                    </a:prstGeom>
                    <a:noFill/>
                    <a:ln w="9525">
                      <a:noFill/>
                      <a:miter lim="800000"/>
                      <a:headEnd/>
                      <a:tailEnd/>
                    </a:ln>
                  </pic:spPr>
                </pic:pic>
              </a:graphicData>
            </a:graphic>
          </wp:inline>
        </w:drawing>
      </w:r>
    </w:p>
    <w:p w:rsidR="00EF5E81" w:rsidRDefault="004C43E8" w:rsidP="00EF5E81">
      <w:pPr>
        <w:pStyle w:val="Equations"/>
      </w:pPr>
      <w:r>
        <w:rPr>
          <w:noProof/>
          <w:lang w:eastAsia="en-US"/>
        </w:rPr>
        <w:lastRenderedPageBreak/>
        <w:drawing>
          <wp:inline distT="0" distB="0" distL="0" distR="0">
            <wp:extent cx="2724150" cy="202819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724150" cy="2028190"/>
                    </a:xfrm>
                    <a:prstGeom prst="rect">
                      <a:avLst/>
                    </a:prstGeom>
                    <a:noFill/>
                    <a:ln w="9525">
                      <a:noFill/>
                      <a:miter lim="800000"/>
                      <a:headEnd/>
                      <a:tailEnd/>
                    </a:ln>
                  </pic:spPr>
                </pic:pic>
              </a:graphicData>
            </a:graphic>
          </wp:inline>
        </w:drawing>
      </w:r>
      <w:r w:rsidR="00EF5E81">
        <w:rPr>
          <w:color w:val="FF0000"/>
        </w:rPr>
        <w:t>(Equations</w:t>
      </w:r>
      <w:r w:rsidR="00EF5E81" w:rsidRPr="00E255AD">
        <w:rPr>
          <w:color w:val="FF0000"/>
        </w:rPr>
        <w:t>)</w:t>
      </w:r>
      <w:r w:rsidR="00EF5E81" w:rsidRPr="00A1537B">
        <w:tab/>
      </w:r>
      <w:r w:rsidR="00EF5E81">
        <w:tab/>
      </w:r>
      <w:r w:rsidR="00EF5E81">
        <w:tab/>
      </w:r>
      <w:r w:rsidR="00EF5E81" w:rsidRPr="00A1537B">
        <w:t>(1)</w:t>
      </w:r>
    </w:p>
    <w:p w:rsidR="0026046F" w:rsidRPr="00A1537B" w:rsidRDefault="0026046F" w:rsidP="00EF5E81">
      <w:pPr>
        <w:pStyle w:val="Normaltext"/>
        <w:spacing w:before="120"/>
        <w:rPr>
          <w:lang w:val="ro-RO"/>
        </w:rPr>
      </w:pPr>
      <w:r>
        <w:rPr>
          <w:b/>
          <w:lang w:val="it-IT"/>
        </w:rPr>
        <w:t>Tab</w:t>
      </w:r>
      <w:r w:rsidRPr="00A35BDF">
        <w:rPr>
          <w:b/>
          <w:lang w:val="it-IT"/>
        </w:rPr>
        <w:t>le</w:t>
      </w:r>
      <w:r>
        <w:rPr>
          <w:b/>
          <w:lang w:val="it-IT"/>
        </w:rPr>
        <w:t>s</w:t>
      </w:r>
      <w:r w:rsidRPr="00A35BDF">
        <w:rPr>
          <w:b/>
          <w:lang w:val="it-IT"/>
        </w:rPr>
        <w:t>.</w:t>
      </w:r>
      <w:r w:rsidRPr="00A1537B">
        <w:rPr>
          <w:lang w:val="ro-RO"/>
        </w:rPr>
        <w:t xml:space="preserve"> Tab</w:t>
      </w:r>
      <w:r>
        <w:rPr>
          <w:lang w:val="ro-RO"/>
        </w:rPr>
        <w:t>les are to be written in size 10. The title of the table is to be centered, bolded and its numerotation written in italics (size 10), centered right.</w:t>
      </w:r>
    </w:p>
    <w:p w:rsidR="008B56B0" w:rsidRPr="004A16D6" w:rsidRDefault="0026046F" w:rsidP="00165440">
      <w:pPr>
        <w:pStyle w:val="Tablenumber"/>
        <w:rPr>
          <w:rStyle w:val="NumberofthetableCharChar"/>
        </w:rPr>
      </w:pPr>
      <w:r w:rsidRPr="004A16D6">
        <w:rPr>
          <w:rStyle w:val="NumberofthetableCharChar"/>
        </w:rPr>
        <w:t>Table</w:t>
      </w:r>
      <w:r w:rsidR="008B56B0" w:rsidRPr="004A16D6">
        <w:rPr>
          <w:rStyle w:val="NumberofthetableCharChar"/>
        </w:rPr>
        <w:t xml:space="preserve"> 1</w:t>
      </w:r>
      <w:r w:rsidR="00B81088">
        <w:rPr>
          <w:rStyle w:val="NumberofthetableCharChar"/>
        </w:rPr>
        <w:t xml:space="preserve"> </w:t>
      </w:r>
      <w:r w:rsidR="00B81088">
        <w:rPr>
          <w:i w:val="0"/>
          <w:color w:val="FF0000"/>
        </w:rPr>
        <w:t>(N</w:t>
      </w:r>
      <w:r w:rsidR="00B81088" w:rsidRPr="00B81088">
        <w:rPr>
          <w:i w:val="0"/>
          <w:color w:val="FF0000"/>
        </w:rPr>
        <w:t>UMBER OF THE TABLE)</w:t>
      </w:r>
    </w:p>
    <w:p w:rsidR="008B56B0" w:rsidRPr="004A16D6" w:rsidRDefault="0026046F" w:rsidP="004A16D6">
      <w:pPr>
        <w:pStyle w:val="Tabletitle"/>
      </w:pPr>
      <w:r w:rsidRPr="004A16D6">
        <w:t xml:space="preserve">Melting points and basic analysis </w:t>
      </w:r>
      <w:r w:rsidR="00490423" w:rsidRPr="00B81088">
        <w:rPr>
          <w:color w:val="FF0000"/>
        </w:rPr>
        <w:t>(</w:t>
      </w:r>
      <w:r w:rsidR="002F3F4C" w:rsidRPr="00B81088">
        <w:rPr>
          <w:color w:val="FF0000"/>
        </w:rPr>
        <w:t>TAB</w:t>
      </w:r>
      <w:r w:rsidR="00230561" w:rsidRPr="00B81088">
        <w:rPr>
          <w:color w:val="FF0000"/>
        </w:rPr>
        <w:t>L</w:t>
      </w:r>
      <w:r w:rsidR="002F3F4C" w:rsidRPr="00B81088">
        <w:rPr>
          <w:color w:val="FF0000"/>
        </w:rPr>
        <w:t>E TITLE</w:t>
      </w:r>
      <w:r w:rsidR="00E255AD" w:rsidRPr="00B81088">
        <w:rPr>
          <w:color w:val="FF0000"/>
        </w:rPr>
        <w:t>)</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1"/>
        <w:gridCol w:w="1130"/>
        <w:gridCol w:w="1440"/>
        <w:gridCol w:w="1296"/>
        <w:gridCol w:w="1417"/>
      </w:tblGrid>
      <w:tr w:rsidR="0026046F" w:rsidRPr="00A1537B" w:rsidTr="009C79A7">
        <w:trPr>
          <w:cantSplit/>
          <w:jc w:val="center"/>
        </w:trPr>
        <w:tc>
          <w:tcPr>
            <w:tcW w:w="1521" w:type="dxa"/>
            <w:vMerge w:val="restart"/>
            <w:tcBorders>
              <w:bottom w:val="nil"/>
            </w:tcBorders>
            <w:vAlign w:val="center"/>
          </w:tcPr>
          <w:p w:rsidR="0026046F" w:rsidRPr="002F3F4C" w:rsidRDefault="0026046F" w:rsidP="0026046F">
            <w:pPr>
              <w:jc w:val="center"/>
              <w:rPr>
                <w:sz w:val="22"/>
                <w:szCs w:val="22"/>
                <w:lang w:val="ro-RO"/>
              </w:rPr>
            </w:pPr>
            <w:r w:rsidRPr="002F3F4C">
              <w:rPr>
                <w:sz w:val="22"/>
                <w:szCs w:val="22"/>
                <w:lang w:val="ro-RO"/>
              </w:rPr>
              <w:t>Compounds</w:t>
            </w:r>
          </w:p>
        </w:tc>
        <w:tc>
          <w:tcPr>
            <w:tcW w:w="1130" w:type="dxa"/>
            <w:vMerge w:val="restart"/>
            <w:tcBorders>
              <w:bottom w:val="nil"/>
            </w:tcBorders>
            <w:vAlign w:val="center"/>
          </w:tcPr>
          <w:p w:rsidR="0026046F" w:rsidRPr="002F3F4C" w:rsidRDefault="0026046F" w:rsidP="0026046F">
            <w:pPr>
              <w:jc w:val="center"/>
              <w:rPr>
                <w:sz w:val="22"/>
                <w:szCs w:val="22"/>
                <w:lang w:val="ro-RO"/>
              </w:rPr>
            </w:pPr>
            <w:r w:rsidRPr="002F3F4C">
              <w:rPr>
                <w:sz w:val="22"/>
                <w:szCs w:val="22"/>
                <w:lang w:val="ro-RO"/>
              </w:rPr>
              <w:t>Mp(</w:t>
            </w:r>
            <w:r w:rsidRPr="002F3F4C">
              <w:rPr>
                <w:sz w:val="22"/>
                <w:szCs w:val="22"/>
                <w:vertAlign w:val="superscript"/>
                <w:lang w:val="ro-RO"/>
              </w:rPr>
              <w:t>0</w:t>
            </w:r>
            <w:r w:rsidRPr="002F3F4C">
              <w:rPr>
                <w:sz w:val="22"/>
                <w:szCs w:val="22"/>
                <w:lang w:val="ro-RO"/>
              </w:rPr>
              <w:t>C)</w:t>
            </w:r>
          </w:p>
        </w:tc>
        <w:tc>
          <w:tcPr>
            <w:tcW w:w="1440" w:type="dxa"/>
            <w:vMerge w:val="restart"/>
            <w:tcBorders>
              <w:bottom w:val="nil"/>
            </w:tcBorders>
            <w:vAlign w:val="center"/>
          </w:tcPr>
          <w:p w:rsidR="0026046F" w:rsidRPr="002F3F4C" w:rsidRDefault="0026046F" w:rsidP="0026046F">
            <w:pPr>
              <w:jc w:val="center"/>
              <w:rPr>
                <w:sz w:val="22"/>
                <w:szCs w:val="22"/>
                <w:lang w:val="ro-RO"/>
              </w:rPr>
            </w:pPr>
            <w:r w:rsidRPr="002F3F4C">
              <w:rPr>
                <w:sz w:val="22"/>
                <w:szCs w:val="22"/>
                <w:lang w:val="ro-RO"/>
              </w:rPr>
              <w:t>Chemical formula</w:t>
            </w:r>
          </w:p>
        </w:tc>
        <w:tc>
          <w:tcPr>
            <w:tcW w:w="2713" w:type="dxa"/>
            <w:gridSpan w:val="2"/>
            <w:tcBorders>
              <w:bottom w:val="nil"/>
            </w:tcBorders>
            <w:vAlign w:val="center"/>
          </w:tcPr>
          <w:p w:rsidR="0026046F" w:rsidRPr="002F3F4C" w:rsidRDefault="0026046F" w:rsidP="0026046F">
            <w:pPr>
              <w:jc w:val="center"/>
              <w:rPr>
                <w:sz w:val="22"/>
                <w:szCs w:val="22"/>
                <w:lang w:val="ro-RO"/>
              </w:rPr>
            </w:pPr>
            <w:r w:rsidRPr="002F3F4C">
              <w:rPr>
                <w:sz w:val="22"/>
                <w:szCs w:val="22"/>
                <w:lang w:val="ro-RO"/>
              </w:rPr>
              <w:t>N (%)</w:t>
            </w:r>
          </w:p>
        </w:tc>
      </w:tr>
      <w:tr w:rsidR="0026046F" w:rsidRPr="00A1537B" w:rsidTr="009C79A7">
        <w:trPr>
          <w:cantSplit/>
          <w:jc w:val="center"/>
        </w:trPr>
        <w:tc>
          <w:tcPr>
            <w:tcW w:w="1521" w:type="dxa"/>
            <w:vMerge/>
            <w:tcBorders>
              <w:bottom w:val="nil"/>
            </w:tcBorders>
          </w:tcPr>
          <w:p w:rsidR="0026046F" w:rsidRPr="002F3F4C" w:rsidRDefault="0026046F" w:rsidP="0026046F">
            <w:pPr>
              <w:jc w:val="center"/>
              <w:rPr>
                <w:sz w:val="22"/>
                <w:szCs w:val="22"/>
                <w:lang w:val="ro-RO"/>
              </w:rPr>
            </w:pPr>
          </w:p>
        </w:tc>
        <w:tc>
          <w:tcPr>
            <w:tcW w:w="1130" w:type="dxa"/>
            <w:vMerge/>
            <w:tcBorders>
              <w:bottom w:val="nil"/>
            </w:tcBorders>
          </w:tcPr>
          <w:p w:rsidR="0026046F" w:rsidRPr="002F3F4C" w:rsidRDefault="0026046F" w:rsidP="0026046F">
            <w:pPr>
              <w:jc w:val="center"/>
              <w:rPr>
                <w:sz w:val="22"/>
                <w:szCs w:val="22"/>
                <w:lang w:val="ro-RO"/>
              </w:rPr>
            </w:pPr>
          </w:p>
        </w:tc>
        <w:tc>
          <w:tcPr>
            <w:tcW w:w="1440" w:type="dxa"/>
            <w:vMerge/>
            <w:tcBorders>
              <w:bottom w:val="nil"/>
            </w:tcBorders>
          </w:tcPr>
          <w:p w:rsidR="0026046F" w:rsidRPr="002F3F4C" w:rsidRDefault="0026046F" w:rsidP="0026046F">
            <w:pPr>
              <w:jc w:val="center"/>
              <w:rPr>
                <w:sz w:val="22"/>
                <w:szCs w:val="22"/>
                <w:lang w:val="ro-RO"/>
              </w:rPr>
            </w:pPr>
          </w:p>
        </w:tc>
        <w:tc>
          <w:tcPr>
            <w:tcW w:w="1296" w:type="dxa"/>
            <w:tcBorders>
              <w:bottom w:val="nil"/>
            </w:tcBorders>
          </w:tcPr>
          <w:p w:rsidR="0026046F" w:rsidRPr="002F3F4C" w:rsidRDefault="0026046F" w:rsidP="0026046F">
            <w:pPr>
              <w:jc w:val="center"/>
              <w:rPr>
                <w:sz w:val="22"/>
                <w:szCs w:val="22"/>
                <w:lang w:val="ro-RO"/>
              </w:rPr>
            </w:pPr>
            <w:r w:rsidRPr="002F3F4C">
              <w:rPr>
                <w:sz w:val="22"/>
                <w:szCs w:val="22"/>
                <w:lang w:val="ro-RO"/>
              </w:rPr>
              <w:t>Calculated</w:t>
            </w:r>
          </w:p>
        </w:tc>
        <w:tc>
          <w:tcPr>
            <w:tcW w:w="1417" w:type="dxa"/>
            <w:tcBorders>
              <w:bottom w:val="nil"/>
            </w:tcBorders>
          </w:tcPr>
          <w:p w:rsidR="0026046F" w:rsidRPr="002F3F4C" w:rsidRDefault="0026046F" w:rsidP="0026046F">
            <w:pPr>
              <w:jc w:val="center"/>
              <w:rPr>
                <w:sz w:val="22"/>
                <w:szCs w:val="22"/>
                <w:lang w:val="ro-RO"/>
              </w:rPr>
            </w:pPr>
            <w:r w:rsidRPr="002F3F4C">
              <w:rPr>
                <w:sz w:val="22"/>
                <w:szCs w:val="22"/>
                <w:lang w:val="ro-RO"/>
              </w:rPr>
              <w:t>Resulted</w:t>
            </w:r>
          </w:p>
        </w:tc>
      </w:tr>
      <w:tr w:rsidR="0026046F" w:rsidRPr="00A1537B" w:rsidTr="009C79A7">
        <w:trPr>
          <w:jc w:val="center"/>
        </w:trPr>
        <w:tc>
          <w:tcPr>
            <w:tcW w:w="1521" w:type="dxa"/>
            <w:tcBorders>
              <w:bottom w:val="nil"/>
            </w:tcBorders>
          </w:tcPr>
          <w:p w:rsidR="0026046F" w:rsidRPr="002F3F4C" w:rsidRDefault="0026046F" w:rsidP="0026046F">
            <w:pPr>
              <w:jc w:val="center"/>
              <w:rPr>
                <w:sz w:val="22"/>
                <w:szCs w:val="22"/>
                <w:lang w:val="ro-RO"/>
              </w:rPr>
            </w:pPr>
            <w:r w:rsidRPr="002F3F4C">
              <w:rPr>
                <w:sz w:val="22"/>
                <w:szCs w:val="22"/>
                <w:lang w:val="ro-RO"/>
              </w:rPr>
              <w:t>3A</w:t>
            </w:r>
          </w:p>
        </w:tc>
        <w:tc>
          <w:tcPr>
            <w:tcW w:w="1130" w:type="dxa"/>
            <w:tcBorders>
              <w:bottom w:val="nil"/>
            </w:tcBorders>
          </w:tcPr>
          <w:p w:rsidR="0026046F" w:rsidRPr="002F3F4C" w:rsidRDefault="0026046F" w:rsidP="0026046F">
            <w:pPr>
              <w:jc w:val="center"/>
              <w:rPr>
                <w:sz w:val="22"/>
                <w:szCs w:val="22"/>
                <w:lang w:val="ro-RO"/>
              </w:rPr>
            </w:pPr>
            <w:r w:rsidRPr="002F3F4C">
              <w:rPr>
                <w:sz w:val="22"/>
                <w:szCs w:val="22"/>
                <w:lang w:val="ro-RO"/>
              </w:rPr>
              <w:t>178</w:t>
            </w:r>
          </w:p>
        </w:tc>
        <w:tc>
          <w:tcPr>
            <w:tcW w:w="1440" w:type="dxa"/>
            <w:tcBorders>
              <w:bottom w:val="nil"/>
            </w:tcBorders>
          </w:tcPr>
          <w:p w:rsidR="0026046F" w:rsidRPr="002F3F4C" w:rsidRDefault="0026046F" w:rsidP="0026046F">
            <w:pPr>
              <w:jc w:val="center"/>
              <w:rPr>
                <w:sz w:val="22"/>
                <w:szCs w:val="22"/>
                <w:lang w:val="ro-RO"/>
              </w:rPr>
            </w:pPr>
            <w:r w:rsidRPr="002F3F4C">
              <w:rPr>
                <w:sz w:val="22"/>
                <w:szCs w:val="22"/>
                <w:lang w:val="ro-RO"/>
              </w:rPr>
              <w:t>C</w:t>
            </w:r>
            <w:r w:rsidRPr="002F3F4C">
              <w:rPr>
                <w:sz w:val="22"/>
                <w:szCs w:val="22"/>
                <w:vertAlign w:val="subscript"/>
                <w:lang w:val="ro-RO"/>
              </w:rPr>
              <w:t>29</w:t>
            </w:r>
            <w:r w:rsidRPr="002F3F4C">
              <w:rPr>
                <w:sz w:val="22"/>
                <w:szCs w:val="22"/>
                <w:lang w:val="ro-RO"/>
              </w:rPr>
              <w:t>H</w:t>
            </w:r>
            <w:r w:rsidRPr="002F3F4C">
              <w:rPr>
                <w:sz w:val="22"/>
                <w:szCs w:val="22"/>
                <w:vertAlign w:val="subscript"/>
                <w:lang w:val="ro-RO"/>
              </w:rPr>
              <w:t>34</w:t>
            </w:r>
            <w:r w:rsidRPr="002F3F4C">
              <w:rPr>
                <w:sz w:val="22"/>
                <w:szCs w:val="22"/>
                <w:lang w:val="ro-RO"/>
              </w:rPr>
              <w:t>N</w:t>
            </w:r>
            <w:r w:rsidRPr="002F3F4C">
              <w:rPr>
                <w:sz w:val="22"/>
                <w:szCs w:val="22"/>
                <w:vertAlign w:val="subscript"/>
                <w:lang w:val="ro-RO"/>
              </w:rPr>
              <w:t>2</w:t>
            </w:r>
            <w:r w:rsidRPr="002F3F4C">
              <w:rPr>
                <w:sz w:val="22"/>
                <w:szCs w:val="22"/>
                <w:lang w:val="ro-RO"/>
              </w:rPr>
              <w:t>O</w:t>
            </w:r>
          </w:p>
        </w:tc>
        <w:tc>
          <w:tcPr>
            <w:tcW w:w="1296" w:type="dxa"/>
            <w:tcBorders>
              <w:bottom w:val="nil"/>
            </w:tcBorders>
          </w:tcPr>
          <w:p w:rsidR="0026046F" w:rsidRPr="002F3F4C" w:rsidRDefault="0026046F" w:rsidP="0026046F">
            <w:pPr>
              <w:jc w:val="center"/>
              <w:rPr>
                <w:sz w:val="22"/>
                <w:szCs w:val="22"/>
                <w:lang w:val="ro-RO"/>
              </w:rPr>
            </w:pPr>
            <w:r w:rsidRPr="002F3F4C">
              <w:rPr>
                <w:sz w:val="22"/>
                <w:szCs w:val="22"/>
                <w:lang w:val="ro-RO"/>
              </w:rPr>
              <w:t>6,57</w:t>
            </w:r>
          </w:p>
        </w:tc>
        <w:tc>
          <w:tcPr>
            <w:tcW w:w="1417" w:type="dxa"/>
            <w:tcBorders>
              <w:bottom w:val="nil"/>
            </w:tcBorders>
          </w:tcPr>
          <w:p w:rsidR="0026046F" w:rsidRPr="002F3F4C" w:rsidRDefault="0026046F" w:rsidP="0026046F">
            <w:pPr>
              <w:jc w:val="center"/>
              <w:rPr>
                <w:sz w:val="22"/>
                <w:szCs w:val="22"/>
                <w:lang w:val="ro-RO"/>
              </w:rPr>
            </w:pPr>
            <w:r w:rsidRPr="002F3F4C">
              <w:rPr>
                <w:sz w:val="22"/>
                <w:szCs w:val="22"/>
                <w:lang w:val="ro-RO"/>
              </w:rPr>
              <w:t>3A</w:t>
            </w:r>
          </w:p>
        </w:tc>
      </w:tr>
      <w:tr w:rsidR="0026046F" w:rsidRPr="00A1537B" w:rsidTr="009C79A7">
        <w:trPr>
          <w:jc w:val="center"/>
        </w:trPr>
        <w:tc>
          <w:tcPr>
            <w:tcW w:w="1521" w:type="dxa"/>
            <w:tcBorders>
              <w:top w:val="nil"/>
              <w:bottom w:val="nil"/>
            </w:tcBorders>
          </w:tcPr>
          <w:p w:rsidR="0026046F" w:rsidRPr="002F3F4C" w:rsidRDefault="0026046F" w:rsidP="0026046F">
            <w:pPr>
              <w:jc w:val="center"/>
              <w:rPr>
                <w:sz w:val="22"/>
                <w:szCs w:val="22"/>
                <w:lang w:val="ro-RO"/>
              </w:rPr>
            </w:pPr>
            <w:r w:rsidRPr="002F3F4C">
              <w:rPr>
                <w:sz w:val="22"/>
                <w:szCs w:val="22"/>
                <w:lang w:val="ro-RO"/>
              </w:rPr>
              <w:t>3B</w:t>
            </w:r>
          </w:p>
        </w:tc>
        <w:tc>
          <w:tcPr>
            <w:tcW w:w="1130" w:type="dxa"/>
            <w:tcBorders>
              <w:top w:val="nil"/>
              <w:bottom w:val="nil"/>
            </w:tcBorders>
          </w:tcPr>
          <w:p w:rsidR="0026046F" w:rsidRPr="002F3F4C" w:rsidRDefault="0026046F" w:rsidP="0026046F">
            <w:pPr>
              <w:jc w:val="center"/>
              <w:rPr>
                <w:sz w:val="22"/>
                <w:szCs w:val="22"/>
                <w:lang w:val="ro-RO"/>
              </w:rPr>
            </w:pPr>
            <w:r w:rsidRPr="002F3F4C">
              <w:rPr>
                <w:sz w:val="22"/>
                <w:szCs w:val="22"/>
                <w:lang w:val="ro-RO"/>
              </w:rPr>
              <w:t>264</w:t>
            </w:r>
          </w:p>
        </w:tc>
        <w:tc>
          <w:tcPr>
            <w:tcW w:w="1440" w:type="dxa"/>
            <w:tcBorders>
              <w:top w:val="nil"/>
              <w:bottom w:val="nil"/>
            </w:tcBorders>
          </w:tcPr>
          <w:p w:rsidR="0026046F" w:rsidRPr="002F3F4C" w:rsidRDefault="0026046F" w:rsidP="0026046F">
            <w:pPr>
              <w:jc w:val="center"/>
              <w:rPr>
                <w:sz w:val="22"/>
                <w:szCs w:val="22"/>
                <w:lang w:val="ro-RO"/>
              </w:rPr>
            </w:pPr>
            <w:r w:rsidRPr="002F3F4C">
              <w:rPr>
                <w:sz w:val="22"/>
                <w:szCs w:val="22"/>
                <w:lang w:val="ro-RO"/>
              </w:rPr>
              <w:t>C</w:t>
            </w:r>
            <w:r w:rsidRPr="002F3F4C">
              <w:rPr>
                <w:sz w:val="22"/>
                <w:szCs w:val="22"/>
                <w:vertAlign w:val="subscript"/>
                <w:lang w:val="ro-RO"/>
              </w:rPr>
              <w:t>29</w:t>
            </w:r>
            <w:r w:rsidRPr="002F3F4C">
              <w:rPr>
                <w:sz w:val="22"/>
                <w:szCs w:val="22"/>
                <w:lang w:val="ro-RO"/>
              </w:rPr>
              <w:t>H</w:t>
            </w:r>
            <w:r w:rsidRPr="002F3F4C">
              <w:rPr>
                <w:sz w:val="22"/>
                <w:szCs w:val="22"/>
                <w:vertAlign w:val="subscript"/>
                <w:lang w:val="ro-RO"/>
              </w:rPr>
              <w:t>33</w:t>
            </w:r>
            <w:r w:rsidRPr="002F3F4C">
              <w:rPr>
                <w:sz w:val="22"/>
                <w:szCs w:val="22"/>
                <w:lang w:val="ro-RO"/>
              </w:rPr>
              <w:t>N</w:t>
            </w:r>
            <w:r w:rsidRPr="002F3F4C">
              <w:rPr>
                <w:sz w:val="22"/>
                <w:szCs w:val="22"/>
                <w:vertAlign w:val="subscript"/>
                <w:lang w:val="ro-RO"/>
              </w:rPr>
              <w:t>3</w:t>
            </w:r>
            <w:r w:rsidRPr="002F3F4C">
              <w:rPr>
                <w:sz w:val="22"/>
                <w:szCs w:val="22"/>
                <w:lang w:val="ro-RO"/>
              </w:rPr>
              <w:t>O</w:t>
            </w:r>
            <w:r w:rsidRPr="002F3F4C">
              <w:rPr>
                <w:sz w:val="22"/>
                <w:szCs w:val="22"/>
                <w:vertAlign w:val="subscript"/>
                <w:lang w:val="ro-RO"/>
              </w:rPr>
              <w:t>3</w:t>
            </w:r>
          </w:p>
        </w:tc>
        <w:tc>
          <w:tcPr>
            <w:tcW w:w="1296" w:type="dxa"/>
            <w:tcBorders>
              <w:top w:val="nil"/>
              <w:bottom w:val="nil"/>
            </w:tcBorders>
          </w:tcPr>
          <w:p w:rsidR="0026046F" w:rsidRPr="002F3F4C" w:rsidRDefault="0026046F" w:rsidP="0026046F">
            <w:pPr>
              <w:jc w:val="center"/>
              <w:rPr>
                <w:sz w:val="22"/>
                <w:szCs w:val="22"/>
                <w:lang w:val="ro-RO"/>
              </w:rPr>
            </w:pPr>
            <w:r w:rsidRPr="002F3F4C">
              <w:rPr>
                <w:sz w:val="22"/>
                <w:szCs w:val="22"/>
                <w:lang w:val="ro-RO"/>
              </w:rPr>
              <w:t>8,92</w:t>
            </w:r>
          </w:p>
        </w:tc>
        <w:tc>
          <w:tcPr>
            <w:tcW w:w="1417" w:type="dxa"/>
            <w:tcBorders>
              <w:top w:val="nil"/>
              <w:bottom w:val="nil"/>
            </w:tcBorders>
          </w:tcPr>
          <w:p w:rsidR="0026046F" w:rsidRPr="002F3F4C" w:rsidRDefault="0026046F" w:rsidP="0026046F">
            <w:pPr>
              <w:jc w:val="center"/>
              <w:rPr>
                <w:sz w:val="22"/>
                <w:szCs w:val="22"/>
                <w:lang w:val="ro-RO"/>
              </w:rPr>
            </w:pPr>
            <w:r w:rsidRPr="002F3F4C">
              <w:rPr>
                <w:sz w:val="22"/>
                <w:szCs w:val="22"/>
                <w:lang w:val="ro-RO"/>
              </w:rPr>
              <w:t>3B</w:t>
            </w:r>
          </w:p>
        </w:tc>
      </w:tr>
      <w:tr w:rsidR="0026046F" w:rsidRPr="00A1537B" w:rsidTr="009C79A7">
        <w:trPr>
          <w:jc w:val="center"/>
        </w:trPr>
        <w:tc>
          <w:tcPr>
            <w:tcW w:w="1521" w:type="dxa"/>
            <w:tcBorders>
              <w:top w:val="nil"/>
            </w:tcBorders>
          </w:tcPr>
          <w:p w:rsidR="0026046F" w:rsidRPr="002F3F4C" w:rsidRDefault="0026046F" w:rsidP="0026046F">
            <w:pPr>
              <w:jc w:val="center"/>
              <w:rPr>
                <w:sz w:val="22"/>
                <w:szCs w:val="22"/>
                <w:lang w:val="ro-RO"/>
              </w:rPr>
            </w:pPr>
            <w:r w:rsidRPr="002F3F4C">
              <w:rPr>
                <w:sz w:val="22"/>
                <w:szCs w:val="22"/>
                <w:lang w:val="ro-RO"/>
              </w:rPr>
              <w:t>3C</w:t>
            </w:r>
          </w:p>
        </w:tc>
        <w:tc>
          <w:tcPr>
            <w:tcW w:w="1130" w:type="dxa"/>
            <w:tcBorders>
              <w:top w:val="nil"/>
            </w:tcBorders>
          </w:tcPr>
          <w:p w:rsidR="0026046F" w:rsidRPr="002F3F4C" w:rsidRDefault="0026046F" w:rsidP="0026046F">
            <w:pPr>
              <w:jc w:val="center"/>
              <w:rPr>
                <w:sz w:val="22"/>
                <w:szCs w:val="22"/>
                <w:lang w:val="ro-RO"/>
              </w:rPr>
            </w:pPr>
            <w:r w:rsidRPr="002F3F4C">
              <w:rPr>
                <w:sz w:val="22"/>
                <w:szCs w:val="22"/>
                <w:lang w:val="ro-RO"/>
              </w:rPr>
              <w:t>232</w:t>
            </w:r>
          </w:p>
        </w:tc>
        <w:tc>
          <w:tcPr>
            <w:tcW w:w="1440" w:type="dxa"/>
            <w:tcBorders>
              <w:top w:val="nil"/>
            </w:tcBorders>
          </w:tcPr>
          <w:p w:rsidR="0026046F" w:rsidRPr="002F3F4C" w:rsidRDefault="0026046F" w:rsidP="0026046F">
            <w:pPr>
              <w:jc w:val="center"/>
              <w:rPr>
                <w:sz w:val="22"/>
                <w:szCs w:val="22"/>
                <w:lang w:val="ro-RO"/>
              </w:rPr>
            </w:pPr>
            <w:r w:rsidRPr="002F3F4C">
              <w:rPr>
                <w:sz w:val="22"/>
                <w:szCs w:val="22"/>
                <w:lang w:val="ro-RO"/>
              </w:rPr>
              <w:t>C</w:t>
            </w:r>
            <w:r w:rsidRPr="002F3F4C">
              <w:rPr>
                <w:sz w:val="22"/>
                <w:szCs w:val="22"/>
                <w:vertAlign w:val="subscript"/>
                <w:lang w:val="ro-RO"/>
              </w:rPr>
              <w:t>29</w:t>
            </w:r>
            <w:r w:rsidRPr="002F3F4C">
              <w:rPr>
                <w:sz w:val="22"/>
                <w:szCs w:val="22"/>
                <w:lang w:val="ro-RO"/>
              </w:rPr>
              <w:t>H</w:t>
            </w:r>
            <w:r w:rsidRPr="002F3F4C">
              <w:rPr>
                <w:sz w:val="22"/>
                <w:szCs w:val="22"/>
                <w:vertAlign w:val="subscript"/>
                <w:lang w:val="ro-RO"/>
              </w:rPr>
              <w:t>32</w:t>
            </w:r>
            <w:r w:rsidRPr="002F3F4C">
              <w:rPr>
                <w:sz w:val="22"/>
                <w:szCs w:val="22"/>
                <w:lang w:val="ro-RO"/>
              </w:rPr>
              <w:t>N</w:t>
            </w:r>
            <w:r w:rsidRPr="002F3F4C">
              <w:rPr>
                <w:sz w:val="22"/>
                <w:szCs w:val="22"/>
                <w:vertAlign w:val="subscript"/>
                <w:lang w:val="ro-RO"/>
              </w:rPr>
              <w:t>4</w:t>
            </w:r>
            <w:r w:rsidRPr="002F3F4C">
              <w:rPr>
                <w:sz w:val="22"/>
                <w:szCs w:val="22"/>
                <w:lang w:val="ro-RO"/>
              </w:rPr>
              <w:t>O</w:t>
            </w:r>
            <w:r w:rsidRPr="002F3F4C">
              <w:rPr>
                <w:sz w:val="22"/>
                <w:szCs w:val="22"/>
                <w:vertAlign w:val="subscript"/>
                <w:lang w:val="ro-RO"/>
              </w:rPr>
              <w:t>5</w:t>
            </w:r>
          </w:p>
        </w:tc>
        <w:tc>
          <w:tcPr>
            <w:tcW w:w="1296" w:type="dxa"/>
            <w:tcBorders>
              <w:top w:val="nil"/>
            </w:tcBorders>
          </w:tcPr>
          <w:p w:rsidR="0026046F" w:rsidRPr="002F3F4C" w:rsidRDefault="0026046F" w:rsidP="0026046F">
            <w:pPr>
              <w:jc w:val="center"/>
              <w:rPr>
                <w:sz w:val="22"/>
                <w:szCs w:val="22"/>
                <w:lang w:val="ro-RO"/>
              </w:rPr>
            </w:pPr>
            <w:r w:rsidRPr="002F3F4C">
              <w:rPr>
                <w:sz w:val="22"/>
                <w:szCs w:val="22"/>
                <w:lang w:val="ro-RO"/>
              </w:rPr>
              <w:t>10,85</w:t>
            </w:r>
          </w:p>
        </w:tc>
        <w:tc>
          <w:tcPr>
            <w:tcW w:w="1417" w:type="dxa"/>
            <w:tcBorders>
              <w:top w:val="nil"/>
            </w:tcBorders>
          </w:tcPr>
          <w:p w:rsidR="0026046F" w:rsidRPr="002F3F4C" w:rsidRDefault="0026046F" w:rsidP="0026046F">
            <w:pPr>
              <w:jc w:val="center"/>
              <w:rPr>
                <w:sz w:val="22"/>
                <w:szCs w:val="22"/>
                <w:lang w:val="ro-RO"/>
              </w:rPr>
            </w:pPr>
            <w:r w:rsidRPr="002F3F4C">
              <w:rPr>
                <w:sz w:val="22"/>
                <w:szCs w:val="22"/>
                <w:lang w:val="ro-RO"/>
              </w:rPr>
              <w:t>3C</w:t>
            </w:r>
          </w:p>
        </w:tc>
      </w:tr>
      <w:tr w:rsidR="0026046F" w:rsidRPr="00A1537B" w:rsidTr="009C79A7">
        <w:trPr>
          <w:jc w:val="center"/>
        </w:trPr>
        <w:tc>
          <w:tcPr>
            <w:tcW w:w="1521" w:type="dxa"/>
            <w:tcBorders>
              <w:bottom w:val="nil"/>
            </w:tcBorders>
          </w:tcPr>
          <w:p w:rsidR="0026046F" w:rsidRPr="002F3F4C" w:rsidRDefault="0026046F" w:rsidP="0026046F">
            <w:pPr>
              <w:jc w:val="center"/>
              <w:rPr>
                <w:sz w:val="22"/>
                <w:szCs w:val="22"/>
                <w:lang w:val="ro-RO"/>
              </w:rPr>
            </w:pPr>
            <w:r w:rsidRPr="002F3F4C">
              <w:rPr>
                <w:sz w:val="22"/>
                <w:szCs w:val="22"/>
                <w:lang w:val="ro-RO"/>
              </w:rPr>
              <w:t>5A</w:t>
            </w:r>
          </w:p>
        </w:tc>
        <w:tc>
          <w:tcPr>
            <w:tcW w:w="1130" w:type="dxa"/>
            <w:tcBorders>
              <w:bottom w:val="nil"/>
            </w:tcBorders>
          </w:tcPr>
          <w:p w:rsidR="0026046F" w:rsidRPr="002F3F4C" w:rsidRDefault="0026046F" w:rsidP="0026046F">
            <w:pPr>
              <w:jc w:val="center"/>
              <w:rPr>
                <w:sz w:val="22"/>
                <w:szCs w:val="22"/>
                <w:lang w:val="ro-RO"/>
              </w:rPr>
            </w:pPr>
            <w:r w:rsidRPr="002F3F4C">
              <w:rPr>
                <w:sz w:val="22"/>
                <w:szCs w:val="22"/>
                <w:lang w:val="ro-RO"/>
              </w:rPr>
              <w:t>185</w:t>
            </w:r>
          </w:p>
        </w:tc>
        <w:tc>
          <w:tcPr>
            <w:tcW w:w="1440" w:type="dxa"/>
            <w:tcBorders>
              <w:bottom w:val="nil"/>
            </w:tcBorders>
          </w:tcPr>
          <w:p w:rsidR="0026046F" w:rsidRPr="002F3F4C" w:rsidRDefault="0026046F" w:rsidP="0026046F">
            <w:pPr>
              <w:jc w:val="center"/>
              <w:rPr>
                <w:sz w:val="22"/>
                <w:szCs w:val="22"/>
                <w:lang w:val="ro-RO"/>
              </w:rPr>
            </w:pPr>
            <w:r w:rsidRPr="002F3F4C">
              <w:rPr>
                <w:sz w:val="22"/>
                <w:szCs w:val="22"/>
                <w:lang w:val="ro-RO"/>
              </w:rPr>
              <w:t>C</w:t>
            </w:r>
            <w:r w:rsidRPr="002F3F4C">
              <w:rPr>
                <w:sz w:val="22"/>
                <w:szCs w:val="22"/>
                <w:vertAlign w:val="subscript"/>
                <w:lang w:val="ro-RO"/>
              </w:rPr>
              <w:t>29</w:t>
            </w:r>
            <w:r w:rsidRPr="002F3F4C">
              <w:rPr>
                <w:sz w:val="22"/>
                <w:szCs w:val="22"/>
                <w:lang w:val="ro-RO"/>
              </w:rPr>
              <w:t>H</w:t>
            </w:r>
            <w:r w:rsidRPr="002F3F4C">
              <w:rPr>
                <w:sz w:val="22"/>
                <w:szCs w:val="22"/>
                <w:vertAlign w:val="subscript"/>
                <w:lang w:val="ro-RO"/>
              </w:rPr>
              <w:t>34</w:t>
            </w:r>
            <w:r w:rsidRPr="002F3F4C">
              <w:rPr>
                <w:sz w:val="22"/>
                <w:szCs w:val="22"/>
                <w:lang w:val="ro-RO"/>
              </w:rPr>
              <w:t>N</w:t>
            </w:r>
            <w:r w:rsidRPr="002F3F4C">
              <w:rPr>
                <w:sz w:val="22"/>
                <w:szCs w:val="22"/>
                <w:vertAlign w:val="subscript"/>
                <w:lang w:val="ro-RO"/>
              </w:rPr>
              <w:t>2</w:t>
            </w:r>
            <w:r w:rsidRPr="002F3F4C">
              <w:rPr>
                <w:sz w:val="22"/>
                <w:szCs w:val="22"/>
                <w:lang w:val="ro-RO"/>
              </w:rPr>
              <w:t>O</w:t>
            </w:r>
          </w:p>
        </w:tc>
        <w:tc>
          <w:tcPr>
            <w:tcW w:w="1296" w:type="dxa"/>
            <w:tcBorders>
              <w:bottom w:val="nil"/>
            </w:tcBorders>
          </w:tcPr>
          <w:p w:rsidR="0026046F" w:rsidRPr="002F3F4C" w:rsidRDefault="0026046F" w:rsidP="0026046F">
            <w:pPr>
              <w:jc w:val="center"/>
              <w:rPr>
                <w:sz w:val="22"/>
                <w:szCs w:val="22"/>
                <w:lang w:val="ro-RO"/>
              </w:rPr>
            </w:pPr>
            <w:r w:rsidRPr="002F3F4C">
              <w:rPr>
                <w:sz w:val="22"/>
                <w:szCs w:val="22"/>
                <w:lang w:val="ro-RO"/>
              </w:rPr>
              <w:t>6,56</w:t>
            </w:r>
          </w:p>
        </w:tc>
        <w:tc>
          <w:tcPr>
            <w:tcW w:w="1417" w:type="dxa"/>
            <w:tcBorders>
              <w:bottom w:val="nil"/>
            </w:tcBorders>
          </w:tcPr>
          <w:p w:rsidR="0026046F" w:rsidRPr="002F3F4C" w:rsidRDefault="0026046F" w:rsidP="0026046F">
            <w:pPr>
              <w:jc w:val="center"/>
              <w:rPr>
                <w:sz w:val="22"/>
                <w:szCs w:val="22"/>
                <w:lang w:val="ro-RO"/>
              </w:rPr>
            </w:pPr>
            <w:r w:rsidRPr="002F3F4C">
              <w:rPr>
                <w:sz w:val="22"/>
                <w:szCs w:val="22"/>
                <w:lang w:val="ro-RO"/>
              </w:rPr>
              <w:t>5A</w:t>
            </w:r>
          </w:p>
        </w:tc>
      </w:tr>
      <w:tr w:rsidR="0026046F" w:rsidRPr="00A1537B" w:rsidTr="009C79A7">
        <w:trPr>
          <w:jc w:val="center"/>
        </w:trPr>
        <w:tc>
          <w:tcPr>
            <w:tcW w:w="1521" w:type="dxa"/>
            <w:tcBorders>
              <w:top w:val="nil"/>
              <w:bottom w:val="nil"/>
            </w:tcBorders>
          </w:tcPr>
          <w:p w:rsidR="0026046F" w:rsidRPr="002F3F4C" w:rsidRDefault="0026046F" w:rsidP="0026046F">
            <w:pPr>
              <w:jc w:val="center"/>
              <w:rPr>
                <w:sz w:val="22"/>
                <w:szCs w:val="22"/>
                <w:lang w:val="ro-RO"/>
              </w:rPr>
            </w:pPr>
            <w:r w:rsidRPr="002F3F4C">
              <w:rPr>
                <w:sz w:val="22"/>
                <w:szCs w:val="22"/>
                <w:lang w:val="ro-RO"/>
              </w:rPr>
              <w:t>5B</w:t>
            </w:r>
          </w:p>
        </w:tc>
        <w:tc>
          <w:tcPr>
            <w:tcW w:w="1130" w:type="dxa"/>
            <w:tcBorders>
              <w:top w:val="nil"/>
              <w:bottom w:val="nil"/>
            </w:tcBorders>
          </w:tcPr>
          <w:p w:rsidR="0026046F" w:rsidRPr="002F3F4C" w:rsidRDefault="0026046F" w:rsidP="0026046F">
            <w:pPr>
              <w:jc w:val="center"/>
              <w:rPr>
                <w:sz w:val="22"/>
                <w:szCs w:val="22"/>
                <w:lang w:val="ro-RO"/>
              </w:rPr>
            </w:pPr>
            <w:r w:rsidRPr="002F3F4C">
              <w:rPr>
                <w:sz w:val="22"/>
                <w:szCs w:val="22"/>
                <w:lang w:val="ro-RO"/>
              </w:rPr>
              <w:t>242</w:t>
            </w:r>
          </w:p>
        </w:tc>
        <w:tc>
          <w:tcPr>
            <w:tcW w:w="1440" w:type="dxa"/>
            <w:tcBorders>
              <w:top w:val="nil"/>
              <w:bottom w:val="nil"/>
            </w:tcBorders>
          </w:tcPr>
          <w:p w:rsidR="0026046F" w:rsidRPr="002F3F4C" w:rsidRDefault="0026046F" w:rsidP="0026046F">
            <w:pPr>
              <w:jc w:val="center"/>
              <w:rPr>
                <w:sz w:val="22"/>
                <w:szCs w:val="22"/>
                <w:lang w:val="ro-RO"/>
              </w:rPr>
            </w:pPr>
            <w:r w:rsidRPr="002F3F4C">
              <w:rPr>
                <w:sz w:val="22"/>
                <w:szCs w:val="22"/>
                <w:lang w:val="ro-RO"/>
              </w:rPr>
              <w:t>C</w:t>
            </w:r>
            <w:r w:rsidRPr="002F3F4C">
              <w:rPr>
                <w:sz w:val="22"/>
                <w:szCs w:val="22"/>
                <w:vertAlign w:val="subscript"/>
                <w:lang w:val="ro-RO"/>
              </w:rPr>
              <w:t>29</w:t>
            </w:r>
            <w:r w:rsidRPr="002F3F4C">
              <w:rPr>
                <w:sz w:val="22"/>
                <w:szCs w:val="22"/>
                <w:lang w:val="ro-RO"/>
              </w:rPr>
              <w:t>H</w:t>
            </w:r>
            <w:r w:rsidRPr="002F3F4C">
              <w:rPr>
                <w:sz w:val="22"/>
                <w:szCs w:val="22"/>
                <w:vertAlign w:val="subscript"/>
                <w:lang w:val="ro-RO"/>
              </w:rPr>
              <w:t>33</w:t>
            </w:r>
            <w:r w:rsidRPr="002F3F4C">
              <w:rPr>
                <w:sz w:val="22"/>
                <w:szCs w:val="22"/>
                <w:lang w:val="ro-RO"/>
              </w:rPr>
              <w:t>N</w:t>
            </w:r>
            <w:r w:rsidRPr="002F3F4C">
              <w:rPr>
                <w:sz w:val="22"/>
                <w:szCs w:val="22"/>
                <w:vertAlign w:val="subscript"/>
                <w:lang w:val="ro-RO"/>
              </w:rPr>
              <w:t>3</w:t>
            </w:r>
            <w:r w:rsidRPr="002F3F4C">
              <w:rPr>
                <w:sz w:val="22"/>
                <w:szCs w:val="22"/>
                <w:lang w:val="ro-RO"/>
              </w:rPr>
              <w:t>O</w:t>
            </w:r>
            <w:r w:rsidRPr="002F3F4C">
              <w:rPr>
                <w:sz w:val="22"/>
                <w:szCs w:val="22"/>
                <w:vertAlign w:val="subscript"/>
                <w:lang w:val="ro-RO"/>
              </w:rPr>
              <w:t>3</w:t>
            </w:r>
          </w:p>
        </w:tc>
        <w:tc>
          <w:tcPr>
            <w:tcW w:w="1296" w:type="dxa"/>
            <w:tcBorders>
              <w:top w:val="nil"/>
              <w:bottom w:val="nil"/>
            </w:tcBorders>
          </w:tcPr>
          <w:p w:rsidR="0026046F" w:rsidRPr="002F3F4C" w:rsidRDefault="0026046F" w:rsidP="0026046F">
            <w:pPr>
              <w:jc w:val="center"/>
              <w:rPr>
                <w:sz w:val="22"/>
                <w:szCs w:val="22"/>
                <w:lang w:val="ro-RO"/>
              </w:rPr>
            </w:pPr>
            <w:r w:rsidRPr="002F3F4C">
              <w:rPr>
                <w:sz w:val="22"/>
                <w:szCs w:val="22"/>
                <w:lang w:val="ro-RO"/>
              </w:rPr>
              <w:t>8,92</w:t>
            </w:r>
          </w:p>
        </w:tc>
        <w:tc>
          <w:tcPr>
            <w:tcW w:w="1417" w:type="dxa"/>
            <w:tcBorders>
              <w:top w:val="nil"/>
              <w:bottom w:val="nil"/>
            </w:tcBorders>
          </w:tcPr>
          <w:p w:rsidR="0026046F" w:rsidRPr="002F3F4C" w:rsidRDefault="0026046F" w:rsidP="0026046F">
            <w:pPr>
              <w:jc w:val="center"/>
              <w:rPr>
                <w:sz w:val="22"/>
                <w:szCs w:val="22"/>
                <w:lang w:val="ro-RO"/>
              </w:rPr>
            </w:pPr>
            <w:r w:rsidRPr="002F3F4C">
              <w:rPr>
                <w:sz w:val="22"/>
                <w:szCs w:val="22"/>
                <w:lang w:val="ro-RO"/>
              </w:rPr>
              <w:t>5B</w:t>
            </w:r>
          </w:p>
        </w:tc>
      </w:tr>
      <w:tr w:rsidR="0026046F" w:rsidRPr="00A1537B" w:rsidTr="009C79A7">
        <w:trPr>
          <w:jc w:val="center"/>
        </w:trPr>
        <w:tc>
          <w:tcPr>
            <w:tcW w:w="1521" w:type="dxa"/>
            <w:tcBorders>
              <w:top w:val="nil"/>
            </w:tcBorders>
          </w:tcPr>
          <w:p w:rsidR="0026046F" w:rsidRPr="002F3F4C" w:rsidRDefault="0026046F" w:rsidP="0026046F">
            <w:pPr>
              <w:jc w:val="center"/>
              <w:rPr>
                <w:sz w:val="22"/>
                <w:szCs w:val="22"/>
                <w:lang w:val="ro-RO"/>
              </w:rPr>
            </w:pPr>
            <w:r w:rsidRPr="002F3F4C">
              <w:rPr>
                <w:sz w:val="22"/>
                <w:szCs w:val="22"/>
                <w:lang w:val="ro-RO"/>
              </w:rPr>
              <w:t>5C</w:t>
            </w:r>
          </w:p>
        </w:tc>
        <w:tc>
          <w:tcPr>
            <w:tcW w:w="1130" w:type="dxa"/>
            <w:tcBorders>
              <w:top w:val="nil"/>
            </w:tcBorders>
          </w:tcPr>
          <w:p w:rsidR="0026046F" w:rsidRPr="002F3F4C" w:rsidRDefault="0026046F" w:rsidP="0026046F">
            <w:pPr>
              <w:jc w:val="center"/>
              <w:rPr>
                <w:sz w:val="22"/>
                <w:szCs w:val="22"/>
                <w:lang w:val="ro-RO"/>
              </w:rPr>
            </w:pPr>
            <w:r w:rsidRPr="002F3F4C">
              <w:rPr>
                <w:sz w:val="22"/>
                <w:szCs w:val="22"/>
                <w:lang w:val="ro-RO"/>
              </w:rPr>
              <w:t>245</w:t>
            </w:r>
          </w:p>
        </w:tc>
        <w:tc>
          <w:tcPr>
            <w:tcW w:w="1440" w:type="dxa"/>
            <w:tcBorders>
              <w:top w:val="nil"/>
            </w:tcBorders>
          </w:tcPr>
          <w:p w:rsidR="0026046F" w:rsidRPr="002F3F4C" w:rsidRDefault="0026046F" w:rsidP="0026046F">
            <w:pPr>
              <w:jc w:val="center"/>
              <w:rPr>
                <w:sz w:val="22"/>
                <w:szCs w:val="22"/>
                <w:lang w:val="ro-RO"/>
              </w:rPr>
            </w:pPr>
            <w:r w:rsidRPr="002F3F4C">
              <w:rPr>
                <w:sz w:val="22"/>
                <w:szCs w:val="22"/>
                <w:lang w:val="ro-RO"/>
              </w:rPr>
              <w:t>C</w:t>
            </w:r>
            <w:r w:rsidRPr="002F3F4C">
              <w:rPr>
                <w:sz w:val="22"/>
                <w:szCs w:val="22"/>
                <w:vertAlign w:val="subscript"/>
                <w:lang w:val="ro-RO"/>
              </w:rPr>
              <w:t>29</w:t>
            </w:r>
            <w:r w:rsidRPr="002F3F4C">
              <w:rPr>
                <w:sz w:val="22"/>
                <w:szCs w:val="22"/>
                <w:lang w:val="ro-RO"/>
              </w:rPr>
              <w:t>H</w:t>
            </w:r>
            <w:r w:rsidRPr="002F3F4C">
              <w:rPr>
                <w:sz w:val="22"/>
                <w:szCs w:val="22"/>
                <w:vertAlign w:val="subscript"/>
                <w:lang w:val="ro-RO"/>
              </w:rPr>
              <w:t>32</w:t>
            </w:r>
            <w:r w:rsidRPr="002F3F4C">
              <w:rPr>
                <w:sz w:val="22"/>
                <w:szCs w:val="22"/>
                <w:lang w:val="ro-RO"/>
              </w:rPr>
              <w:t>N</w:t>
            </w:r>
            <w:r w:rsidRPr="002F3F4C">
              <w:rPr>
                <w:sz w:val="22"/>
                <w:szCs w:val="22"/>
                <w:vertAlign w:val="subscript"/>
                <w:lang w:val="ro-RO"/>
              </w:rPr>
              <w:t>4</w:t>
            </w:r>
            <w:r w:rsidRPr="002F3F4C">
              <w:rPr>
                <w:sz w:val="22"/>
                <w:szCs w:val="22"/>
                <w:lang w:val="ro-RO"/>
              </w:rPr>
              <w:t>O</w:t>
            </w:r>
            <w:r w:rsidRPr="002F3F4C">
              <w:rPr>
                <w:sz w:val="22"/>
                <w:szCs w:val="22"/>
                <w:vertAlign w:val="subscript"/>
                <w:lang w:val="ro-RO"/>
              </w:rPr>
              <w:t>5</w:t>
            </w:r>
          </w:p>
        </w:tc>
        <w:tc>
          <w:tcPr>
            <w:tcW w:w="1296" w:type="dxa"/>
            <w:tcBorders>
              <w:top w:val="nil"/>
            </w:tcBorders>
          </w:tcPr>
          <w:p w:rsidR="0026046F" w:rsidRPr="002F3F4C" w:rsidRDefault="0026046F" w:rsidP="0026046F">
            <w:pPr>
              <w:jc w:val="center"/>
              <w:rPr>
                <w:sz w:val="22"/>
                <w:szCs w:val="22"/>
                <w:lang w:val="ro-RO"/>
              </w:rPr>
            </w:pPr>
            <w:r w:rsidRPr="002F3F4C">
              <w:rPr>
                <w:sz w:val="22"/>
                <w:szCs w:val="22"/>
                <w:lang w:val="ro-RO"/>
              </w:rPr>
              <w:t>10,85</w:t>
            </w:r>
          </w:p>
        </w:tc>
        <w:tc>
          <w:tcPr>
            <w:tcW w:w="1417" w:type="dxa"/>
            <w:tcBorders>
              <w:top w:val="nil"/>
            </w:tcBorders>
          </w:tcPr>
          <w:p w:rsidR="0026046F" w:rsidRPr="002F3F4C" w:rsidRDefault="0026046F" w:rsidP="0026046F">
            <w:pPr>
              <w:jc w:val="center"/>
              <w:rPr>
                <w:sz w:val="22"/>
                <w:szCs w:val="22"/>
                <w:lang w:val="ro-RO"/>
              </w:rPr>
            </w:pPr>
            <w:r w:rsidRPr="002F3F4C">
              <w:rPr>
                <w:sz w:val="22"/>
                <w:szCs w:val="22"/>
                <w:lang w:val="ro-RO"/>
              </w:rPr>
              <w:t>5C</w:t>
            </w:r>
          </w:p>
        </w:tc>
      </w:tr>
    </w:tbl>
    <w:p w:rsidR="008B56B0" w:rsidRPr="00A1537B" w:rsidRDefault="008B56B0" w:rsidP="009C79A7">
      <w:pPr>
        <w:rPr>
          <w:lang w:val="ro-RO"/>
        </w:rPr>
      </w:pPr>
    </w:p>
    <w:p w:rsidR="005F6BD8" w:rsidRDefault="0026046F" w:rsidP="00165440">
      <w:pPr>
        <w:pStyle w:val="Normaltext"/>
        <w:rPr>
          <w:b/>
        </w:rPr>
      </w:pPr>
      <w:r w:rsidRPr="00DE2F22">
        <w:rPr>
          <w:b/>
        </w:rPr>
        <w:t>Figures.</w:t>
      </w:r>
      <w:r w:rsidRPr="00A1537B">
        <w:rPr>
          <w:lang w:val="ro-RO"/>
        </w:rPr>
        <w:t xml:space="preserve"> F</w:t>
      </w:r>
      <w:r>
        <w:rPr>
          <w:lang w:val="ro-RO"/>
        </w:rPr>
        <w:t xml:space="preserve">igures are to be placed centered, if they are big and complex enough. If not, they can be put on two columns or wrapped in the text, towards the exterior of the page (right for an even page and left for an uneven page). The </w:t>
      </w:r>
      <w:r w:rsidRPr="0026046F">
        <w:rPr>
          <w:color w:val="000000"/>
          <w:lang w:val="ro-RO"/>
        </w:rPr>
        <w:t>legend</w:t>
      </w:r>
      <w:r w:rsidRPr="00A1537B">
        <w:rPr>
          <w:lang w:val="ro-RO"/>
        </w:rPr>
        <w:t xml:space="preserve"> </w:t>
      </w:r>
      <w:r>
        <w:rPr>
          <w:lang w:val="ro-RO"/>
        </w:rPr>
        <w:t>is to be centered under the figure, in size 10.</w:t>
      </w:r>
    </w:p>
    <w:p w:rsidR="008B56B0" w:rsidRPr="00A1537B" w:rsidRDefault="00EF5E81" w:rsidP="00E255AD">
      <w:pPr>
        <w:jc w:val="center"/>
        <w:rPr>
          <w:lang w:val="ro-RO"/>
        </w:rPr>
      </w:pPr>
      <w:r w:rsidRPr="00A1537B">
        <w:rPr>
          <w:lang w:val="ro-RO"/>
        </w:rPr>
        <w:object w:dxaOrig="4576" w:dyaOrig="3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55pt;height:185.2pt" o:ole="" fillcolor="window">
            <v:imagedata r:id="rId9" o:title=""/>
          </v:shape>
          <o:OLEObject Type="Embed" ProgID="Word.Picture.8" ShapeID="_x0000_i1025" DrawAspect="Content" ObjectID="_1502523234" r:id="rId10"/>
        </w:object>
      </w:r>
    </w:p>
    <w:p w:rsidR="008B56B0" w:rsidRPr="00A1537B" w:rsidRDefault="000228B7" w:rsidP="009C79A7">
      <w:pPr>
        <w:pStyle w:val="Figure"/>
        <w:rPr>
          <w:lang w:val="ro-RO"/>
        </w:rPr>
      </w:pPr>
      <w:r w:rsidRPr="00A1537B">
        <w:rPr>
          <w:lang w:val="ro-RO"/>
        </w:rPr>
        <w:t>Fig. 1</w:t>
      </w:r>
      <w:r w:rsidR="00996608">
        <w:rPr>
          <w:lang w:val="ro-RO"/>
        </w:rPr>
        <w:t xml:space="preserve"> </w:t>
      </w:r>
      <w:r w:rsidR="0026046F">
        <w:rPr>
          <w:lang w:val="ro-RO"/>
        </w:rPr>
        <w:t>- The legend is centered</w:t>
      </w:r>
      <w:r w:rsidR="0026046F" w:rsidRPr="00A1537B">
        <w:rPr>
          <w:lang w:val="ro-RO"/>
        </w:rPr>
        <w:t xml:space="preserve"> (</w:t>
      </w:r>
      <w:r w:rsidR="0026046F">
        <w:rPr>
          <w:lang w:val="ro-RO"/>
        </w:rPr>
        <w:t>size 10</w:t>
      </w:r>
      <w:r w:rsidR="0026046F" w:rsidRPr="00A1537B">
        <w:rPr>
          <w:lang w:val="ro-RO"/>
        </w:rPr>
        <w:t>)</w:t>
      </w:r>
      <w:r w:rsidR="0026046F">
        <w:rPr>
          <w:lang w:val="ro-RO"/>
        </w:rPr>
        <w:t xml:space="preserve"> </w:t>
      </w:r>
      <w:r w:rsidR="00E255AD" w:rsidRPr="00E255AD">
        <w:rPr>
          <w:color w:val="FF0000"/>
          <w:lang w:val="ro-RO"/>
        </w:rPr>
        <w:t>(FIGUR</w:t>
      </w:r>
      <w:r w:rsidR="002F3F4C">
        <w:rPr>
          <w:color w:val="FF0000"/>
          <w:lang w:val="ro-RO"/>
        </w:rPr>
        <w:t>E</w:t>
      </w:r>
      <w:r w:rsidR="00E255AD" w:rsidRPr="00E255AD">
        <w:rPr>
          <w:color w:val="FF0000"/>
          <w:lang w:val="ro-RO"/>
        </w:rPr>
        <w:t>)</w:t>
      </w:r>
    </w:p>
    <w:p w:rsidR="008B56B0" w:rsidRPr="00A1537B" w:rsidRDefault="000D606D" w:rsidP="00E255AD">
      <w:pPr>
        <w:pStyle w:val="Chapter"/>
        <w:rPr>
          <w:lang w:val="ro-RO"/>
        </w:rPr>
      </w:pPr>
      <w:r w:rsidRPr="00A1537B">
        <w:rPr>
          <w:lang w:val="ro-RO"/>
        </w:rPr>
        <w:t>N</w:t>
      </w:r>
      <w:r w:rsidR="00F53008" w:rsidRPr="00A1537B">
        <w:rPr>
          <w:lang w:val="ro-RO"/>
        </w:rPr>
        <w:t xml:space="preserve">. </w:t>
      </w:r>
      <w:r w:rsidR="0026046F">
        <w:rPr>
          <w:lang w:val="ro-RO"/>
        </w:rPr>
        <w:t>Conclusions</w:t>
      </w:r>
      <w:r w:rsidR="00E255AD">
        <w:rPr>
          <w:lang w:val="ro-RO"/>
        </w:rPr>
        <w:t xml:space="preserve"> </w:t>
      </w:r>
      <w:r w:rsidR="00230561">
        <w:rPr>
          <w:color w:val="FF0000"/>
          <w:lang w:val="ro-RO"/>
        </w:rPr>
        <w:t>(Chapter</w:t>
      </w:r>
      <w:r w:rsidR="00E255AD" w:rsidRPr="00E255AD">
        <w:rPr>
          <w:color w:val="FF0000"/>
          <w:lang w:val="ro-RO"/>
        </w:rPr>
        <w:t>)</w:t>
      </w:r>
    </w:p>
    <w:p w:rsidR="0026046F" w:rsidRDefault="0026046F" w:rsidP="0026046F">
      <w:pPr>
        <w:pStyle w:val="Normaltext"/>
        <w:rPr>
          <w:lang w:val="ro-RO"/>
        </w:rPr>
      </w:pPr>
      <w:r>
        <w:rPr>
          <w:lang w:val="ro-RO"/>
        </w:rPr>
        <w:t xml:space="preserve">The paper will end with a conclusion paragraph in which the results obtained by the author until present times will be mentioned, along with the possibilities of continuity and application of them in the </w:t>
      </w:r>
      <w:r w:rsidR="00103FEE">
        <w:rPr>
          <w:lang w:val="ro-RO"/>
        </w:rPr>
        <w:t>article</w:t>
      </w:r>
      <w:r>
        <w:rPr>
          <w:lang w:val="ro-RO"/>
        </w:rPr>
        <w:t xml:space="preserve">. </w:t>
      </w:r>
    </w:p>
    <w:p w:rsidR="00E33F75" w:rsidRDefault="00E33F75" w:rsidP="0026046F">
      <w:pPr>
        <w:pStyle w:val="Normaltext"/>
        <w:rPr>
          <w:lang w:val="ro-RO"/>
        </w:rPr>
      </w:pPr>
    </w:p>
    <w:p w:rsidR="00823F4D" w:rsidRDefault="00103FEE" w:rsidP="00DF5430">
      <w:pPr>
        <w:pStyle w:val="Subchapter11"/>
        <w:rPr>
          <w:color w:val="FF0000"/>
          <w:lang w:val="ro-RO"/>
        </w:rPr>
      </w:pPr>
      <w:r>
        <w:rPr>
          <w:lang w:val="ro-RO"/>
        </w:rPr>
        <w:lastRenderedPageBreak/>
        <w:t>References</w:t>
      </w:r>
      <w:r w:rsidR="00E255AD">
        <w:rPr>
          <w:lang w:val="ro-RO"/>
        </w:rPr>
        <w:t xml:space="preserve"> </w:t>
      </w:r>
      <w:r w:rsidR="00230561">
        <w:rPr>
          <w:color w:val="FF0000"/>
          <w:lang w:val="ro-RO"/>
        </w:rPr>
        <w:t>(Chapter</w:t>
      </w:r>
      <w:r w:rsidR="00E255AD" w:rsidRPr="00E255AD">
        <w:rPr>
          <w:color w:val="FF0000"/>
          <w:lang w:val="ro-RO"/>
        </w:rPr>
        <w:t>)</w:t>
      </w:r>
    </w:p>
    <w:p w:rsidR="00E33F75" w:rsidRPr="00E33F75" w:rsidRDefault="00E33F75" w:rsidP="00E33F75">
      <w:pPr>
        <w:rPr>
          <w:sz w:val="24"/>
          <w:szCs w:val="24"/>
        </w:rPr>
      </w:pPr>
      <w:r w:rsidRPr="00E33F75">
        <w:rPr>
          <w:sz w:val="24"/>
          <w:szCs w:val="24"/>
        </w:rPr>
        <w:t>A clear and concise list of references properly cited in the text in the journal format must be provided. The list includes journal papers, conference papers, books, guidelines, reports or web page links. The List of References must have a sufficient number of up-to-date references including at least 5 established journal papers in the latest 7 years to reflect the current state of developments. Reference list should not include too many out-of-date papers (decades old paper).</w:t>
      </w:r>
    </w:p>
    <w:p w:rsidR="00E33F75" w:rsidRPr="00E33F75" w:rsidRDefault="00E33F75" w:rsidP="00E33F75">
      <w:pPr>
        <w:rPr>
          <w:sz w:val="24"/>
          <w:szCs w:val="24"/>
        </w:rPr>
      </w:pPr>
      <w:r w:rsidRPr="00E33F75">
        <w:rPr>
          <w:sz w:val="24"/>
          <w:szCs w:val="24"/>
        </w:rPr>
        <w:t xml:space="preserve">There should be not too many Non-English references included which may severely limit the access to the reference for reviewers and many readers. </w:t>
      </w:r>
    </w:p>
    <w:p w:rsidR="00E33F75" w:rsidRPr="00541A31" w:rsidRDefault="00E33F75" w:rsidP="00E33F75">
      <w:pPr>
        <w:pStyle w:val="NormalWeb"/>
        <w:spacing w:before="0" w:beforeAutospacing="0" w:after="0" w:afterAutospacing="0"/>
        <w:jc w:val="both"/>
        <w:rPr>
          <w:rFonts w:ascii="Arial" w:hAnsi="Arial" w:cs="Arial"/>
        </w:rPr>
      </w:pPr>
    </w:p>
    <w:p w:rsidR="00103FEE" w:rsidRPr="00A1537B" w:rsidRDefault="00103FEE" w:rsidP="00103FEE">
      <w:pPr>
        <w:pStyle w:val="Normaltext"/>
        <w:rPr>
          <w:lang w:val="ro-RO"/>
        </w:rPr>
      </w:pPr>
      <w:r>
        <w:rPr>
          <w:lang w:val="ro-RO"/>
        </w:rPr>
        <w:t xml:space="preserve">The references will be written in the order of the quotations that appear in the text and will also be numbered. The indications in the text will be made by square brackets, for example [1] or [1,3] or [1-3].  </w:t>
      </w:r>
    </w:p>
    <w:p w:rsidR="00103FEE" w:rsidRDefault="00103FEE" w:rsidP="00103FEE">
      <w:pPr>
        <w:pStyle w:val="Normaltext"/>
        <w:rPr>
          <w:lang w:val="ro-RO"/>
        </w:rPr>
      </w:pPr>
      <w:r>
        <w:rPr>
          <w:lang w:val="ro-RO"/>
        </w:rPr>
        <w:t>In the bibliography, there will be mentioned : the name of the author, the initials of the first name of the author (size 10), the editure, the place and year of apparition or the periodical in which it has appeared, the number (month), the volume, the year, the initial page and the las</w:t>
      </w:r>
      <w:r w:rsidR="00DD6EA0">
        <w:rPr>
          <w:lang w:val="ro-RO"/>
        </w:rPr>
        <w:t xml:space="preserve">t page of the article (size 10). (see </w:t>
      </w:r>
      <w:r w:rsidR="00DD6EA0" w:rsidRPr="00DD6EA0">
        <w:rPr>
          <w:i/>
          <w:lang w:val="ro-RO"/>
        </w:rPr>
        <w:t>references.pdf</w:t>
      </w:r>
      <w:r w:rsidR="00DD6EA0">
        <w:rPr>
          <w:lang w:val="ro-RO"/>
        </w:rPr>
        <w:t xml:space="preserve"> file)</w:t>
      </w:r>
    </w:p>
    <w:sectPr w:rsidR="00103FEE" w:rsidSect="00230561">
      <w:pgSz w:w="11907" w:h="16840" w:code="9"/>
      <w:pgMar w:top="1134" w:right="1418" w:bottom="1134" w:left="1418"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689" w:rsidRDefault="003F2689">
      <w:r>
        <w:separator/>
      </w:r>
    </w:p>
  </w:endnote>
  <w:endnote w:type="continuationSeparator" w:id="1">
    <w:p w:rsidR="003F2689" w:rsidRDefault="003F2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689" w:rsidRDefault="003F2689">
      <w:r>
        <w:separator/>
      </w:r>
    </w:p>
  </w:footnote>
  <w:footnote w:type="continuationSeparator" w:id="1">
    <w:p w:rsidR="003F2689" w:rsidRDefault="003F26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4042"/>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16236908"/>
    <w:multiLevelType w:val="hybridMultilevel"/>
    <w:tmpl w:val="6A188000"/>
    <w:lvl w:ilvl="0" w:tplc="587C0A06">
      <w:start w:val="1"/>
      <w:numFmt w:val="bullet"/>
      <w:lvlText w:val="-"/>
      <w:lvlJc w:val="left"/>
      <w:pPr>
        <w:tabs>
          <w:tab w:val="num" w:pos="113"/>
        </w:tabs>
        <w:ind w:left="284" w:hanging="171"/>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1167F6"/>
    <w:multiLevelType w:val="hybridMultilevel"/>
    <w:tmpl w:val="25CAF816"/>
    <w:lvl w:ilvl="0" w:tplc="587C0A06">
      <w:start w:val="1"/>
      <w:numFmt w:val="bullet"/>
      <w:lvlText w:val="-"/>
      <w:lvlJc w:val="left"/>
      <w:pPr>
        <w:tabs>
          <w:tab w:val="num" w:pos="113"/>
        </w:tabs>
        <w:ind w:left="284" w:hanging="171"/>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4A619B"/>
    <w:multiLevelType w:val="multilevel"/>
    <w:tmpl w:val="BC68506C"/>
    <w:styleLink w:val="Numbered"/>
    <w:lvl w:ilvl="0">
      <w:start w:val="1"/>
      <w:numFmt w:val="decimal"/>
      <w:lvlText w:val="[%1]"/>
      <w:lvlJc w:val="left"/>
      <w:pPr>
        <w:tabs>
          <w:tab w:val="num" w:pos="360"/>
        </w:tabs>
        <w:ind w:left="360" w:hanging="360"/>
      </w:pPr>
      <w:rPr>
        <w:rFonts w:ascii="Times New Roman" w:hAnsi="Times New Roman"/>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0FB2332"/>
    <w:multiLevelType w:val="multilevel"/>
    <w:tmpl w:val="BC68506C"/>
    <w:numStyleLink w:val="Numbered"/>
  </w:abstractNum>
  <w:abstractNum w:abstractNumId="5">
    <w:nsid w:val="55741364"/>
    <w:multiLevelType w:val="singleLevel"/>
    <w:tmpl w:val="25708264"/>
    <w:lvl w:ilvl="0">
      <w:start w:val="2"/>
      <w:numFmt w:val="decimal"/>
      <w:lvlText w:val=""/>
      <w:lvlJc w:val="left"/>
      <w:pPr>
        <w:tabs>
          <w:tab w:val="num" w:pos="360"/>
        </w:tabs>
        <w:ind w:left="360" w:hanging="360"/>
      </w:pPr>
      <w:rPr>
        <w:rFonts w:ascii="Symbol" w:hAnsi="Symbol" w:hint="default"/>
      </w:rPr>
    </w:lvl>
  </w:abstractNum>
  <w:abstractNum w:abstractNumId="6">
    <w:nsid w:val="5A257FDC"/>
    <w:multiLevelType w:val="singleLevel"/>
    <w:tmpl w:val="FCAE2DA0"/>
    <w:lvl w:ilvl="0">
      <w:start w:val="1"/>
      <w:numFmt w:val="decimal"/>
      <w:lvlText w:val="%1."/>
      <w:lvlJc w:val="left"/>
      <w:pPr>
        <w:tabs>
          <w:tab w:val="num" w:pos="360"/>
        </w:tabs>
        <w:ind w:left="360" w:hanging="360"/>
      </w:pPr>
      <w:rPr>
        <w:rFonts w:hint="default"/>
        <w:i/>
      </w:rPr>
    </w:lvl>
  </w:abstractNum>
  <w:abstractNum w:abstractNumId="7">
    <w:nsid w:val="5AB5208D"/>
    <w:multiLevelType w:val="multilevel"/>
    <w:tmpl w:val="BC68506C"/>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D1D3D0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0"/>
  </w:num>
  <w:num w:numId="3">
    <w:abstractNumId w:val="5"/>
  </w:num>
  <w:num w:numId="4">
    <w:abstractNumId w:val="6"/>
  </w:num>
  <w:num w:numId="5">
    <w:abstractNumId w:val="2"/>
  </w:num>
  <w:num w:numId="6">
    <w:abstractNumId w:val="1"/>
  </w:num>
  <w:num w:numId="7">
    <w:abstractNumId w:val="4"/>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attachedTemplate r:id="rId1"/>
  <w:stylePaneFormatFilter w:val="3F01"/>
  <w:defaultTabStop w:val="720"/>
  <w:drawingGridHorizontalSpacing w:val="100"/>
  <w:displayHorizontalDrawingGridEvery w:val="2"/>
  <w:noPunctuationKerning/>
  <w:characterSpacingControl w:val="doNotCompress"/>
  <w:footnotePr>
    <w:footnote w:id="0"/>
    <w:footnote w:id="1"/>
  </w:footnotePr>
  <w:endnotePr>
    <w:endnote w:id="0"/>
    <w:endnote w:id="1"/>
  </w:endnotePr>
  <w:compat/>
  <w:rsids>
    <w:rsidRoot w:val="003F2689"/>
    <w:rsid w:val="0000196B"/>
    <w:rsid w:val="00013A7D"/>
    <w:rsid w:val="00014353"/>
    <w:rsid w:val="000228B7"/>
    <w:rsid w:val="00026D53"/>
    <w:rsid w:val="00055E66"/>
    <w:rsid w:val="00086D82"/>
    <w:rsid w:val="000A5C07"/>
    <w:rsid w:val="000B052B"/>
    <w:rsid w:val="000C5B11"/>
    <w:rsid w:val="000D606D"/>
    <w:rsid w:val="000E7917"/>
    <w:rsid w:val="000F5F44"/>
    <w:rsid w:val="00103FEE"/>
    <w:rsid w:val="001460D1"/>
    <w:rsid w:val="00153ED3"/>
    <w:rsid w:val="001546F7"/>
    <w:rsid w:val="00165440"/>
    <w:rsid w:val="001D0315"/>
    <w:rsid w:val="001D0CAB"/>
    <w:rsid w:val="001F1F7D"/>
    <w:rsid w:val="00230561"/>
    <w:rsid w:val="00236C26"/>
    <w:rsid w:val="0026046F"/>
    <w:rsid w:val="002738CD"/>
    <w:rsid w:val="002950E1"/>
    <w:rsid w:val="002E33F9"/>
    <w:rsid w:val="002F3F4C"/>
    <w:rsid w:val="003343BC"/>
    <w:rsid w:val="00343DCA"/>
    <w:rsid w:val="00353700"/>
    <w:rsid w:val="0036794A"/>
    <w:rsid w:val="00385E5F"/>
    <w:rsid w:val="003A1E02"/>
    <w:rsid w:val="003A3BF2"/>
    <w:rsid w:val="003A4D38"/>
    <w:rsid w:val="003B56CB"/>
    <w:rsid w:val="003F2689"/>
    <w:rsid w:val="003F2E83"/>
    <w:rsid w:val="00464290"/>
    <w:rsid w:val="004728B0"/>
    <w:rsid w:val="00490423"/>
    <w:rsid w:val="00492F9D"/>
    <w:rsid w:val="004A16D6"/>
    <w:rsid w:val="004A5811"/>
    <w:rsid w:val="004C43E8"/>
    <w:rsid w:val="004C6DB8"/>
    <w:rsid w:val="004F52AB"/>
    <w:rsid w:val="0050632B"/>
    <w:rsid w:val="005274EC"/>
    <w:rsid w:val="005379DD"/>
    <w:rsid w:val="00546E88"/>
    <w:rsid w:val="00556221"/>
    <w:rsid w:val="0057503F"/>
    <w:rsid w:val="00576C72"/>
    <w:rsid w:val="005C50AF"/>
    <w:rsid w:val="005F6BD8"/>
    <w:rsid w:val="005F6F0C"/>
    <w:rsid w:val="00607C3C"/>
    <w:rsid w:val="00643C57"/>
    <w:rsid w:val="00660176"/>
    <w:rsid w:val="006D3471"/>
    <w:rsid w:val="006D5439"/>
    <w:rsid w:val="006F3448"/>
    <w:rsid w:val="006F5620"/>
    <w:rsid w:val="00722611"/>
    <w:rsid w:val="00727E77"/>
    <w:rsid w:val="007D3E84"/>
    <w:rsid w:val="00823F4D"/>
    <w:rsid w:val="008452BA"/>
    <w:rsid w:val="00894E5D"/>
    <w:rsid w:val="008B56B0"/>
    <w:rsid w:val="008B7275"/>
    <w:rsid w:val="008C72C8"/>
    <w:rsid w:val="008F3060"/>
    <w:rsid w:val="009111A2"/>
    <w:rsid w:val="00915830"/>
    <w:rsid w:val="00940227"/>
    <w:rsid w:val="0095040A"/>
    <w:rsid w:val="0095448D"/>
    <w:rsid w:val="00996608"/>
    <w:rsid w:val="009A4ADC"/>
    <w:rsid w:val="009C79A7"/>
    <w:rsid w:val="009E0A60"/>
    <w:rsid w:val="00A00E41"/>
    <w:rsid w:val="00A1537B"/>
    <w:rsid w:val="00A30B45"/>
    <w:rsid w:val="00A46E61"/>
    <w:rsid w:val="00A8329C"/>
    <w:rsid w:val="00A83791"/>
    <w:rsid w:val="00A85A91"/>
    <w:rsid w:val="00AA08D2"/>
    <w:rsid w:val="00AA39CE"/>
    <w:rsid w:val="00AF324F"/>
    <w:rsid w:val="00AF3810"/>
    <w:rsid w:val="00B070FA"/>
    <w:rsid w:val="00B5770F"/>
    <w:rsid w:val="00B57B14"/>
    <w:rsid w:val="00B81088"/>
    <w:rsid w:val="00BC3487"/>
    <w:rsid w:val="00BE4E11"/>
    <w:rsid w:val="00BF09F1"/>
    <w:rsid w:val="00C15B68"/>
    <w:rsid w:val="00C60955"/>
    <w:rsid w:val="00C62C3B"/>
    <w:rsid w:val="00CB448A"/>
    <w:rsid w:val="00CB6D67"/>
    <w:rsid w:val="00CC101B"/>
    <w:rsid w:val="00CC3576"/>
    <w:rsid w:val="00D63402"/>
    <w:rsid w:val="00D66478"/>
    <w:rsid w:val="00DA2B4D"/>
    <w:rsid w:val="00DA313F"/>
    <w:rsid w:val="00DD6EA0"/>
    <w:rsid w:val="00DE43AA"/>
    <w:rsid w:val="00DF5430"/>
    <w:rsid w:val="00E255AD"/>
    <w:rsid w:val="00E33F75"/>
    <w:rsid w:val="00E62329"/>
    <w:rsid w:val="00E90ED5"/>
    <w:rsid w:val="00E921A5"/>
    <w:rsid w:val="00EA3674"/>
    <w:rsid w:val="00ED12E1"/>
    <w:rsid w:val="00EF44C5"/>
    <w:rsid w:val="00EF5E81"/>
    <w:rsid w:val="00F02A1D"/>
    <w:rsid w:val="00F118BF"/>
    <w:rsid w:val="00F327AE"/>
    <w:rsid w:val="00F53008"/>
    <w:rsid w:val="00F70D90"/>
    <w:rsid w:val="00F934E4"/>
    <w:rsid w:val="00F93661"/>
    <w:rsid w:val="00FE0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55AD"/>
    <w:pPr>
      <w:jc w:val="both"/>
    </w:pPr>
    <w:rPr>
      <w:lang w:eastAsia="ro-RO"/>
    </w:rPr>
  </w:style>
  <w:style w:type="paragraph" w:styleId="Heading2">
    <w:name w:val="heading 2"/>
    <w:basedOn w:val="Normal"/>
    <w:next w:val="Normal"/>
    <w:qFormat/>
    <w:rsid w:val="00AA39CE"/>
    <w:pPr>
      <w:keepNext/>
      <w:outlineLvl w:val="1"/>
    </w:pPr>
  </w:style>
  <w:style w:type="paragraph" w:styleId="Heading3">
    <w:name w:val="heading 3"/>
    <w:basedOn w:val="Normal"/>
    <w:next w:val="Normal"/>
    <w:qFormat/>
    <w:rsid w:val="00AA39CE"/>
    <w:pPr>
      <w:keepNext/>
      <w:spacing w:before="240" w:after="60"/>
      <w:outlineLvl w:val="2"/>
    </w:pPr>
    <w:rPr>
      <w:rFonts w:ascii="Arial" w:hAnsi="Arial"/>
    </w:rPr>
  </w:style>
  <w:style w:type="paragraph" w:styleId="Heading4">
    <w:name w:val="heading 4"/>
    <w:basedOn w:val="Normal"/>
    <w:next w:val="Normal"/>
    <w:qFormat/>
    <w:rsid w:val="00AA39CE"/>
    <w:pPr>
      <w:keepNext/>
      <w:ind w:firstLine="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s">
    <w:name w:val="Equations"/>
    <w:basedOn w:val="Normal"/>
    <w:rsid w:val="00165440"/>
    <w:pPr>
      <w:ind w:left="1134"/>
    </w:pPr>
    <w:rPr>
      <w:sz w:val="24"/>
    </w:rPr>
  </w:style>
  <w:style w:type="paragraph" w:customStyle="1" w:styleId="TitluEn">
    <w:name w:val="Titlu En"/>
    <w:basedOn w:val="Normal"/>
    <w:rsid w:val="009C79A7"/>
    <w:pPr>
      <w:spacing w:before="240" w:after="480"/>
      <w:jc w:val="center"/>
    </w:pPr>
    <w:rPr>
      <w:b/>
      <w:caps/>
      <w:sz w:val="28"/>
    </w:rPr>
  </w:style>
  <w:style w:type="paragraph" w:customStyle="1" w:styleId="Authorname">
    <w:name w:val="Author name"/>
    <w:basedOn w:val="Normal"/>
    <w:rsid w:val="00DE43AA"/>
    <w:pPr>
      <w:spacing w:before="240" w:after="240"/>
      <w:jc w:val="left"/>
    </w:pPr>
    <w:rPr>
      <w:lang w:val="ro-RO"/>
    </w:rPr>
  </w:style>
  <w:style w:type="paragraph" w:styleId="FootnoteText">
    <w:name w:val="footnote text"/>
    <w:basedOn w:val="Normal"/>
    <w:semiHidden/>
    <w:rsid w:val="00AA39CE"/>
  </w:style>
  <w:style w:type="character" w:styleId="FootnoteReference">
    <w:name w:val="footnote reference"/>
    <w:basedOn w:val="DefaultParagraphFont"/>
    <w:semiHidden/>
    <w:rsid w:val="00AA39CE"/>
    <w:rPr>
      <w:vertAlign w:val="superscript"/>
    </w:rPr>
  </w:style>
  <w:style w:type="paragraph" w:styleId="Footer">
    <w:name w:val="footer"/>
    <w:basedOn w:val="Normal"/>
    <w:rsid w:val="000B052B"/>
    <w:pPr>
      <w:tabs>
        <w:tab w:val="center" w:pos="4320"/>
        <w:tab w:val="right" w:pos="8640"/>
      </w:tabs>
    </w:pPr>
  </w:style>
  <w:style w:type="paragraph" w:styleId="CommentText">
    <w:name w:val="annotation text"/>
    <w:basedOn w:val="Normal"/>
    <w:semiHidden/>
    <w:rsid w:val="00AA39CE"/>
  </w:style>
  <w:style w:type="character" w:styleId="Hyperlink">
    <w:name w:val="Hyperlink"/>
    <w:basedOn w:val="DefaultParagraphFont"/>
    <w:rsid w:val="000C5B11"/>
    <w:rPr>
      <w:color w:val="0000FF"/>
      <w:u w:val="single"/>
    </w:rPr>
  </w:style>
  <w:style w:type="numbering" w:customStyle="1" w:styleId="Numbered">
    <w:name w:val="Numbered"/>
    <w:basedOn w:val="NoList"/>
    <w:rsid w:val="00DE43AA"/>
    <w:pPr>
      <w:numPr>
        <w:numId w:val="9"/>
      </w:numPr>
    </w:pPr>
  </w:style>
  <w:style w:type="paragraph" w:customStyle="1" w:styleId="Abstract">
    <w:name w:val="Abstract"/>
    <w:basedOn w:val="Normal"/>
    <w:rsid w:val="00490423"/>
    <w:pPr>
      <w:spacing w:after="240"/>
      <w:ind w:left="680" w:right="680"/>
    </w:pPr>
    <w:rPr>
      <w:iCs/>
    </w:rPr>
  </w:style>
  <w:style w:type="paragraph" w:customStyle="1" w:styleId="Chapter">
    <w:name w:val="Chapter"/>
    <w:basedOn w:val="Normal"/>
    <w:rsid w:val="009C79A7"/>
    <w:pPr>
      <w:spacing w:before="360" w:after="240"/>
    </w:pPr>
    <w:rPr>
      <w:b/>
      <w:bCs/>
      <w:sz w:val="24"/>
    </w:rPr>
  </w:style>
  <w:style w:type="paragraph" w:customStyle="1" w:styleId="Normaltext">
    <w:name w:val="Normal text"/>
    <w:basedOn w:val="Normal"/>
    <w:link w:val="NormaltextChar"/>
    <w:rsid w:val="009C79A7"/>
    <w:pPr>
      <w:spacing w:after="120"/>
    </w:pPr>
    <w:rPr>
      <w:sz w:val="24"/>
    </w:rPr>
  </w:style>
  <w:style w:type="paragraph" w:customStyle="1" w:styleId="Numberofthetable">
    <w:name w:val="Number of the table"/>
    <w:basedOn w:val="Tablenumber"/>
    <w:link w:val="NumberofthetableCharChar"/>
    <w:rsid w:val="00B81088"/>
  </w:style>
  <w:style w:type="character" w:customStyle="1" w:styleId="TablenumberChar">
    <w:name w:val="Table number Char"/>
    <w:basedOn w:val="DefaultParagraphFont"/>
    <w:link w:val="Tablenumber"/>
    <w:rsid w:val="004A16D6"/>
    <w:rPr>
      <w:i/>
      <w:iCs/>
      <w:lang w:val="en-US" w:eastAsia="ro-RO" w:bidi="ar-SA"/>
    </w:rPr>
  </w:style>
  <w:style w:type="paragraph" w:customStyle="1" w:styleId="Keywords">
    <w:name w:val="Keywords"/>
    <w:basedOn w:val="Normal"/>
    <w:link w:val="KeywordsChar"/>
    <w:rsid w:val="00490423"/>
    <w:pPr>
      <w:spacing w:after="240"/>
      <w:ind w:left="680" w:right="680"/>
    </w:pPr>
    <w:rPr>
      <w:bCs/>
    </w:rPr>
  </w:style>
  <w:style w:type="paragraph" w:customStyle="1" w:styleId="Subchapter11">
    <w:name w:val="Subchapter (1.1)"/>
    <w:basedOn w:val="Normal"/>
    <w:rsid w:val="009C79A7"/>
    <w:pPr>
      <w:spacing w:before="240" w:after="240"/>
    </w:pPr>
    <w:rPr>
      <w:b/>
      <w:bCs/>
      <w:sz w:val="24"/>
    </w:rPr>
  </w:style>
  <w:style w:type="paragraph" w:customStyle="1" w:styleId="Subsubchapter121">
    <w:name w:val="Subsubchapter (1.2.1.)"/>
    <w:basedOn w:val="Normal"/>
    <w:rsid w:val="009C79A7"/>
    <w:pPr>
      <w:spacing w:before="120" w:after="120"/>
    </w:pPr>
    <w:rPr>
      <w:b/>
      <w:bCs/>
      <w:i/>
      <w:sz w:val="24"/>
    </w:rPr>
  </w:style>
  <w:style w:type="paragraph" w:customStyle="1" w:styleId="Figure">
    <w:name w:val="Figure"/>
    <w:basedOn w:val="Normal"/>
    <w:rsid w:val="009C79A7"/>
    <w:pPr>
      <w:spacing w:before="120" w:after="120"/>
      <w:jc w:val="center"/>
    </w:pPr>
  </w:style>
  <w:style w:type="paragraph" w:customStyle="1" w:styleId="Tabletitle">
    <w:name w:val="Table title"/>
    <w:basedOn w:val="Normal"/>
    <w:link w:val="TabletitleCharChar"/>
    <w:rsid w:val="009C79A7"/>
    <w:pPr>
      <w:spacing w:before="120" w:after="120"/>
      <w:jc w:val="center"/>
    </w:pPr>
    <w:rPr>
      <w:b/>
      <w:bCs/>
    </w:rPr>
  </w:style>
  <w:style w:type="paragraph" w:customStyle="1" w:styleId="Tablenumber">
    <w:name w:val="Table number"/>
    <w:basedOn w:val="Normal"/>
    <w:link w:val="TablenumberChar"/>
    <w:rsid w:val="009C79A7"/>
    <w:pPr>
      <w:jc w:val="right"/>
    </w:pPr>
    <w:rPr>
      <w:i/>
      <w:iCs/>
    </w:rPr>
  </w:style>
  <w:style w:type="character" w:styleId="CommentReference">
    <w:name w:val="annotation reference"/>
    <w:basedOn w:val="DefaultParagraphFont"/>
    <w:semiHidden/>
    <w:rsid w:val="00A30B45"/>
    <w:rPr>
      <w:sz w:val="16"/>
      <w:szCs w:val="16"/>
    </w:rPr>
  </w:style>
  <w:style w:type="paragraph" w:styleId="CommentSubject">
    <w:name w:val="annotation subject"/>
    <w:basedOn w:val="CommentText"/>
    <w:next w:val="CommentText"/>
    <w:semiHidden/>
    <w:rsid w:val="00A30B45"/>
    <w:rPr>
      <w:b/>
      <w:bCs/>
    </w:rPr>
  </w:style>
  <w:style w:type="paragraph" w:styleId="BalloonText">
    <w:name w:val="Balloon Text"/>
    <w:basedOn w:val="Normal"/>
    <w:semiHidden/>
    <w:rsid w:val="00A30B45"/>
    <w:rPr>
      <w:rFonts w:ascii="Tahoma" w:hAnsi="Tahoma" w:cs="Tahoma"/>
      <w:sz w:val="16"/>
      <w:szCs w:val="16"/>
    </w:rPr>
  </w:style>
  <w:style w:type="character" w:customStyle="1" w:styleId="NumberofthetableCharChar">
    <w:name w:val="Number of the table Char Char"/>
    <w:basedOn w:val="TablenumberChar"/>
    <w:link w:val="Numberofthetable"/>
    <w:rsid w:val="00B81088"/>
  </w:style>
  <w:style w:type="character" w:customStyle="1" w:styleId="KeywordsChar">
    <w:name w:val="Keywords Char"/>
    <w:basedOn w:val="DefaultParagraphFont"/>
    <w:link w:val="Keywords"/>
    <w:rsid w:val="00490423"/>
    <w:rPr>
      <w:bCs/>
      <w:lang w:val="en-US" w:eastAsia="ro-RO" w:bidi="ar-SA"/>
    </w:rPr>
  </w:style>
  <w:style w:type="character" w:customStyle="1" w:styleId="NormaltextChar">
    <w:name w:val="Normal text Char"/>
    <w:basedOn w:val="DefaultParagraphFont"/>
    <w:link w:val="Normaltext"/>
    <w:rsid w:val="00B81088"/>
    <w:rPr>
      <w:sz w:val="24"/>
      <w:lang w:val="en-US" w:eastAsia="ro-RO" w:bidi="ar-SA"/>
    </w:rPr>
  </w:style>
  <w:style w:type="character" w:customStyle="1" w:styleId="TabletitleCharChar">
    <w:name w:val="Table title Char Char"/>
    <w:basedOn w:val="DefaultParagraphFont"/>
    <w:link w:val="Tabletitle"/>
    <w:rsid w:val="004A16D6"/>
    <w:rPr>
      <w:b/>
      <w:bCs/>
      <w:lang w:val="en-US" w:eastAsia="ro-RO" w:bidi="ar-SA"/>
    </w:rPr>
  </w:style>
  <w:style w:type="paragraph" w:styleId="NormalWeb">
    <w:name w:val="Normal (Web)"/>
    <w:basedOn w:val="Normal"/>
    <w:uiPriority w:val="99"/>
    <w:unhideWhenUsed/>
    <w:rsid w:val="00E33F75"/>
    <w:pPr>
      <w:spacing w:before="100" w:beforeAutospacing="1" w:after="100" w:afterAutospacing="1"/>
      <w:jc w:val="left"/>
    </w:pPr>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Downloads\paper_editing%20EENVIRO%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paper_editing EENVIRO 2015</Template>
  <TotalTime>0</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VAPOR LIQUID</vt:lpstr>
    </vt:vector>
  </TitlesOfParts>
  <Company>U.P.B.</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VAPOR LIQUID</dc:title>
  <dc:creator>Mihai ZGAVAROGEA</dc:creator>
  <cp:lastModifiedBy>Mihai ZGAVAROGEA</cp:lastModifiedBy>
  <cp:revision>1</cp:revision>
  <cp:lastPrinted>2010-10-28T10:53:00Z</cp:lastPrinted>
  <dcterms:created xsi:type="dcterms:W3CDTF">2015-08-31T07:47:00Z</dcterms:created>
  <dcterms:modified xsi:type="dcterms:W3CDTF">2015-08-31T07:47:00Z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